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B23CB" w14:textId="77777777" w:rsidR="0068464D" w:rsidRPr="00663E9C" w:rsidRDefault="0068464D" w:rsidP="0068464D">
      <w:pPr>
        <w:rPr>
          <w:rFonts w:asciiTheme="minorBidi" w:hAnsiTheme="minorBidi"/>
          <w:b/>
        </w:rPr>
      </w:pPr>
    </w:p>
    <w:p w14:paraId="2D71164C" w14:textId="77777777" w:rsidR="0068464D" w:rsidRPr="00663E9C" w:rsidRDefault="0068464D" w:rsidP="0068464D">
      <w:pPr>
        <w:rPr>
          <w:rFonts w:asciiTheme="minorBidi" w:hAnsiTheme="minorBidi"/>
          <w:b/>
        </w:rPr>
      </w:pPr>
    </w:p>
    <w:p w14:paraId="211C5B4A" w14:textId="77777777" w:rsidR="0068464D" w:rsidRPr="00663E9C" w:rsidRDefault="0068464D" w:rsidP="0068464D">
      <w:pPr>
        <w:rPr>
          <w:rFonts w:asciiTheme="minorBidi" w:hAnsiTheme="minorBidi"/>
          <w:b/>
        </w:rPr>
      </w:pPr>
    </w:p>
    <w:p w14:paraId="41D45331" w14:textId="57E6DA2E" w:rsidR="001F36C5" w:rsidRPr="00663E9C" w:rsidRDefault="001F36C5" w:rsidP="0068464D">
      <w:pPr>
        <w:rPr>
          <w:rFonts w:asciiTheme="minorBidi" w:hAnsiTheme="minorBidi"/>
          <w:b/>
        </w:rPr>
      </w:pPr>
    </w:p>
    <w:p w14:paraId="4E4D0EAC" w14:textId="77777777" w:rsidR="0068464D" w:rsidRPr="00663E9C" w:rsidRDefault="0068464D" w:rsidP="0068464D">
      <w:pPr>
        <w:rPr>
          <w:rFonts w:asciiTheme="minorBidi" w:hAnsiTheme="minorBidi"/>
          <w:b/>
          <w:bCs/>
        </w:rPr>
      </w:pPr>
    </w:p>
    <w:p w14:paraId="4B988176" w14:textId="0FA864F4" w:rsidR="001F36C5" w:rsidRPr="00663E9C" w:rsidRDefault="001F36C5" w:rsidP="0068464D">
      <w:pPr>
        <w:rPr>
          <w:rFonts w:asciiTheme="minorBidi" w:hAnsiTheme="minorBidi"/>
        </w:rPr>
      </w:pPr>
      <w:r w:rsidRPr="00663E9C">
        <w:rPr>
          <w:rFonts w:asciiTheme="minorBidi" w:hAnsiTheme="minorBidi"/>
          <w:b/>
          <w:bCs/>
        </w:rPr>
        <w:t>Digital services</w:t>
      </w:r>
      <w:r w:rsidRPr="00663E9C">
        <w:rPr>
          <w:rFonts w:asciiTheme="minorBidi" w:hAnsiTheme="minorBidi"/>
        </w:rPr>
        <w:t xml:space="preserve"> at the forefront of Doka’s Bauma 2019 Campus</w:t>
      </w:r>
    </w:p>
    <w:p w14:paraId="5A8056E3" w14:textId="08921770" w:rsidR="001F36C5" w:rsidRPr="00663E9C" w:rsidRDefault="001F36C5" w:rsidP="0068464D">
      <w:pPr>
        <w:rPr>
          <w:rFonts w:asciiTheme="minorBidi" w:hAnsiTheme="minorBidi"/>
        </w:rPr>
      </w:pPr>
    </w:p>
    <w:p w14:paraId="6799D669" w14:textId="0CCA591B" w:rsidR="001F36C5" w:rsidRPr="00663E9C" w:rsidRDefault="001F36C5" w:rsidP="0068464D">
      <w:pPr>
        <w:rPr>
          <w:rFonts w:asciiTheme="minorBidi" w:hAnsiTheme="minorBidi"/>
          <w:b/>
          <w:bCs/>
        </w:rPr>
      </w:pPr>
      <w:r w:rsidRPr="00663E9C">
        <w:rPr>
          <w:rFonts w:asciiTheme="minorBidi" w:hAnsiTheme="minorBidi"/>
          <w:b/>
          <w:bCs/>
        </w:rPr>
        <w:t>Formwork experts</w:t>
      </w:r>
      <w:r w:rsidR="005655F4" w:rsidRPr="00663E9C">
        <w:rPr>
          <w:rFonts w:asciiTheme="minorBidi" w:hAnsiTheme="minorBidi"/>
          <w:b/>
          <w:bCs/>
        </w:rPr>
        <w:t xml:space="preserve">, </w:t>
      </w:r>
      <w:r w:rsidRPr="00663E9C">
        <w:rPr>
          <w:rFonts w:asciiTheme="minorBidi" w:hAnsiTheme="minorBidi"/>
          <w:b/>
          <w:bCs/>
        </w:rPr>
        <w:t>Doka have unveiled a wide range of digital services at this year’s Bauma exhibition</w:t>
      </w:r>
      <w:r w:rsidR="00571A63" w:rsidRPr="00663E9C">
        <w:rPr>
          <w:rFonts w:asciiTheme="minorBidi" w:hAnsiTheme="minorBidi"/>
          <w:b/>
          <w:bCs/>
        </w:rPr>
        <w:t>, which took</w:t>
      </w:r>
      <w:r w:rsidRPr="00663E9C">
        <w:rPr>
          <w:rFonts w:asciiTheme="minorBidi" w:hAnsiTheme="minorBidi"/>
          <w:b/>
          <w:bCs/>
        </w:rPr>
        <w:t xml:space="preserve"> place</w:t>
      </w:r>
      <w:r w:rsidR="00571A63" w:rsidRPr="00663E9C">
        <w:rPr>
          <w:rFonts w:asciiTheme="minorBidi" w:hAnsiTheme="minorBidi"/>
          <w:b/>
          <w:bCs/>
        </w:rPr>
        <w:t xml:space="preserve"> earlier</w:t>
      </w:r>
      <w:r w:rsidRPr="00663E9C">
        <w:rPr>
          <w:rFonts w:asciiTheme="minorBidi" w:hAnsiTheme="minorBidi"/>
          <w:b/>
          <w:bCs/>
        </w:rPr>
        <w:t xml:space="preserve"> this week in the Bavarian capital of Munich. </w:t>
      </w:r>
    </w:p>
    <w:p w14:paraId="07B3ED68" w14:textId="1CA75AFE" w:rsidR="00CC5DAF" w:rsidRPr="00663E9C" w:rsidRDefault="00CC5DAF" w:rsidP="0068464D">
      <w:pPr>
        <w:rPr>
          <w:rFonts w:asciiTheme="minorBidi" w:hAnsiTheme="minorBidi"/>
        </w:rPr>
      </w:pPr>
    </w:p>
    <w:p w14:paraId="440C89CE" w14:textId="0124EECB" w:rsidR="00CC5DAF" w:rsidRPr="00663E9C" w:rsidRDefault="00CC5DAF" w:rsidP="0068464D">
      <w:pPr>
        <w:rPr>
          <w:rFonts w:asciiTheme="minorBidi" w:hAnsiTheme="minorBidi"/>
        </w:rPr>
      </w:pPr>
      <w:r w:rsidRPr="00663E9C">
        <w:rPr>
          <w:rFonts w:asciiTheme="minorBidi" w:hAnsiTheme="minorBidi"/>
        </w:rPr>
        <w:t xml:space="preserve">Speaking during the official media </w:t>
      </w:r>
      <w:r w:rsidR="005655F4" w:rsidRPr="00663E9C">
        <w:rPr>
          <w:rFonts w:asciiTheme="minorBidi" w:hAnsiTheme="minorBidi"/>
        </w:rPr>
        <w:t xml:space="preserve">launch </w:t>
      </w:r>
      <w:r w:rsidRPr="00663E9C">
        <w:rPr>
          <w:rFonts w:asciiTheme="minorBidi" w:hAnsiTheme="minorBidi"/>
        </w:rPr>
        <w:t>chief executive officer, Harald Ziebula emphasised the importance of designing and launching innovative products and digital solutions as part of the company’s ‘contribution to increase productivity on the construction site.’</w:t>
      </w:r>
    </w:p>
    <w:p w14:paraId="51C0C1C7" w14:textId="6AD6D75E" w:rsidR="005655F4" w:rsidRPr="00663E9C" w:rsidRDefault="005655F4" w:rsidP="0068464D">
      <w:pPr>
        <w:rPr>
          <w:rFonts w:asciiTheme="minorBidi" w:hAnsiTheme="minorBidi"/>
        </w:rPr>
      </w:pPr>
    </w:p>
    <w:p w14:paraId="4F111673" w14:textId="44C1BE51" w:rsidR="005655F4" w:rsidRPr="00663E9C" w:rsidRDefault="005655F4" w:rsidP="0068464D">
      <w:pPr>
        <w:rPr>
          <w:rFonts w:asciiTheme="minorBidi" w:hAnsiTheme="minorBidi"/>
        </w:rPr>
      </w:pPr>
      <w:r w:rsidRPr="00663E9C">
        <w:rPr>
          <w:rFonts w:asciiTheme="minorBidi" w:hAnsiTheme="minorBidi"/>
        </w:rPr>
        <w:t xml:space="preserve">Amongst the digital products and services on display was DokaXact, a sensor-based system that supports surveyors and site crews to quickly and precisely position and align wall formwork for automatic climbing systems. The process utilises a measuring system that </w:t>
      </w:r>
      <w:proofErr w:type="gramStart"/>
      <w:r w:rsidRPr="00663E9C">
        <w:rPr>
          <w:rFonts w:asciiTheme="minorBidi" w:hAnsiTheme="minorBidi"/>
        </w:rPr>
        <w:t>is attached</w:t>
      </w:r>
      <w:proofErr w:type="gramEnd"/>
      <w:r w:rsidRPr="00663E9C">
        <w:rPr>
          <w:rFonts w:asciiTheme="minorBidi" w:hAnsiTheme="minorBidi"/>
        </w:rPr>
        <w:t xml:space="preserve"> to defined points on the formwork and communicates wirelessly with a central processing unit. The sensor system is accurate down to +/-2mm, there</w:t>
      </w:r>
      <w:r w:rsidR="00440C6B" w:rsidRPr="00663E9C">
        <w:rPr>
          <w:rFonts w:asciiTheme="minorBidi" w:hAnsiTheme="minorBidi"/>
        </w:rPr>
        <w:t>fore</w:t>
      </w:r>
      <w:r w:rsidRPr="00663E9C">
        <w:rPr>
          <w:rFonts w:asciiTheme="minorBidi" w:hAnsiTheme="minorBidi"/>
        </w:rPr>
        <w:t xml:space="preserve"> allowing the structure to </w:t>
      </w:r>
      <w:proofErr w:type="gramStart"/>
      <w:r w:rsidRPr="00663E9C">
        <w:rPr>
          <w:rFonts w:asciiTheme="minorBidi" w:hAnsiTheme="minorBidi"/>
        </w:rPr>
        <w:t>be built</w:t>
      </w:r>
      <w:proofErr w:type="gramEnd"/>
      <w:r w:rsidRPr="00663E9C">
        <w:rPr>
          <w:rFonts w:asciiTheme="minorBidi" w:hAnsiTheme="minorBidi"/>
        </w:rPr>
        <w:t xml:space="preserve"> more easily with the predefined structure tolerances. Supported by the DokaXact app that provides </w:t>
      </w:r>
      <w:proofErr w:type="gramStart"/>
      <w:r w:rsidRPr="00663E9C">
        <w:rPr>
          <w:rFonts w:asciiTheme="minorBidi" w:hAnsiTheme="minorBidi"/>
        </w:rPr>
        <w:t>step-by-step</w:t>
      </w:r>
      <w:proofErr w:type="gramEnd"/>
      <w:r w:rsidRPr="00663E9C">
        <w:rPr>
          <w:rFonts w:asciiTheme="minorBidi" w:hAnsiTheme="minorBidi"/>
        </w:rPr>
        <w:t xml:space="preserve"> instructions to the site crew, formwork can be positioned a</w:t>
      </w:r>
      <w:r w:rsidR="00787129" w:rsidRPr="00663E9C">
        <w:rPr>
          <w:rFonts w:asciiTheme="minorBidi" w:hAnsiTheme="minorBidi"/>
        </w:rPr>
        <w:t>nd</w:t>
      </w:r>
      <w:r w:rsidRPr="00663E9C">
        <w:rPr>
          <w:rFonts w:asciiTheme="minorBidi" w:hAnsiTheme="minorBidi"/>
        </w:rPr>
        <w:t xml:space="preserve"> aligned with pin-point precision for the next casting section.</w:t>
      </w:r>
      <w:r w:rsidR="00272033" w:rsidRPr="00663E9C">
        <w:rPr>
          <w:rFonts w:asciiTheme="minorBidi" w:hAnsiTheme="minorBidi"/>
        </w:rPr>
        <w:t xml:space="preserve"> DokaXact </w:t>
      </w:r>
      <w:proofErr w:type="gramStart"/>
      <w:r w:rsidR="00272033" w:rsidRPr="00663E9C">
        <w:rPr>
          <w:rFonts w:asciiTheme="minorBidi" w:hAnsiTheme="minorBidi"/>
        </w:rPr>
        <w:t>was also nominated</w:t>
      </w:r>
      <w:proofErr w:type="gramEnd"/>
      <w:r w:rsidR="00272033" w:rsidRPr="00663E9C">
        <w:rPr>
          <w:rFonts w:asciiTheme="minorBidi" w:hAnsiTheme="minorBidi"/>
        </w:rPr>
        <w:t xml:space="preserve"> as a 2019 finalist for the bauma Innovation Award in the components/digital systems category</w:t>
      </w:r>
      <w:r w:rsidR="00440C6B" w:rsidRPr="00663E9C">
        <w:rPr>
          <w:rFonts w:asciiTheme="minorBidi" w:hAnsiTheme="minorBidi"/>
        </w:rPr>
        <w:t xml:space="preserve"> eventually</w:t>
      </w:r>
      <w:r w:rsidR="00272033" w:rsidRPr="00663E9C">
        <w:rPr>
          <w:rFonts w:asciiTheme="minorBidi" w:hAnsiTheme="minorBidi"/>
        </w:rPr>
        <w:t xml:space="preserve"> taking third place.</w:t>
      </w:r>
    </w:p>
    <w:p w14:paraId="32A1B679" w14:textId="2835E56D" w:rsidR="005655F4" w:rsidRPr="00663E9C" w:rsidRDefault="005655F4" w:rsidP="0068464D">
      <w:pPr>
        <w:rPr>
          <w:rFonts w:asciiTheme="minorBidi" w:hAnsiTheme="minorBidi"/>
        </w:rPr>
      </w:pPr>
    </w:p>
    <w:p w14:paraId="36AF4191" w14:textId="61277709" w:rsidR="00053979" w:rsidRPr="00663E9C" w:rsidRDefault="00440C6B" w:rsidP="0068464D">
      <w:pPr>
        <w:rPr>
          <w:rFonts w:asciiTheme="minorBidi" w:hAnsiTheme="minorBidi"/>
        </w:rPr>
      </w:pPr>
      <w:proofErr w:type="gramStart"/>
      <w:r w:rsidRPr="00663E9C">
        <w:rPr>
          <w:rFonts w:asciiTheme="minorBidi" w:hAnsiTheme="minorBidi"/>
        </w:rPr>
        <w:t>Showcasing</w:t>
      </w:r>
      <w:proofErr w:type="gramEnd"/>
      <w:r w:rsidRPr="00663E9C">
        <w:rPr>
          <w:rFonts w:asciiTheme="minorBidi" w:hAnsiTheme="minorBidi"/>
        </w:rPr>
        <w:t xml:space="preserve"> the company’s wider approach to digitization, an area entitled ‘Upbeat construction’ focused entirely on the company’s digital offering and was subdivided into three areas, namely Smart Construction Site, Smart Assistants and Smart Planning. </w:t>
      </w:r>
    </w:p>
    <w:p w14:paraId="79F97BD3" w14:textId="731051AD" w:rsidR="005655F4" w:rsidRPr="00663E9C" w:rsidRDefault="005655F4" w:rsidP="0068464D">
      <w:pPr>
        <w:rPr>
          <w:rFonts w:asciiTheme="minorBidi" w:hAnsiTheme="minorBidi"/>
        </w:rPr>
      </w:pPr>
    </w:p>
    <w:p w14:paraId="541A412C" w14:textId="67F4816B" w:rsidR="005655F4" w:rsidRPr="00663E9C" w:rsidRDefault="00272033" w:rsidP="0068464D">
      <w:pPr>
        <w:rPr>
          <w:rFonts w:asciiTheme="minorBidi" w:hAnsiTheme="minorBidi"/>
        </w:rPr>
      </w:pPr>
      <w:r w:rsidRPr="00663E9C">
        <w:rPr>
          <w:rFonts w:asciiTheme="minorBidi" w:hAnsiTheme="minorBidi"/>
        </w:rPr>
        <w:t>Commenting on the bauma experience, Harald Ziebula, CEO Doka said, “Every three years we have the chance to show our products and services at bauma. One important topic this year is how to increase productivity on site in relation to formwork and cast-in place concrete. With upbeat construction – digital services for higher productivity</w:t>
      </w:r>
      <w:r w:rsidR="00EF47B4" w:rsidRPr="00663E9C">
        <w:rPr>
          <w:rFonts w:asciiTheme="minorBidi" w:hAnsiTheme="minorBidi"/>
        </w:rPr>
        <w:t>,</w:t>
      </w:r>
      <w:r w:rsidRPr="00663E9C">
        <w:rPr>
          <w:rFonts w:asciiTheme="minorBidi" w:hAnsiTheme="minorBidi"/>
        </w:rPr>
        <w:t xml:space="preserve"> we’ll show our contribution to increase productivity.”</w:t>
      </w:r>
    </w:p>
    <w:p w14:paraId="40656640" w14:textId="0D108C6E" w:rsidR="005655F4" w:rsidRPr="00663E9C" w:rsidRDefault="005655F4" w:rsidP="0068464D">
      <w:pPr>
        <w:rPr>
          <w:rFonts w:asciiTheme="minorBidi" w:hAnsiTheme="minorBidi"/>
        </w:rPr>
      </w:pPr>
    </w:p>
    <w:p w14:paraId="5EA34475" w14:textId="5C1C049C" w:rsidR="0068464D" w:rsidRDefault="005655F4" w:rsidP="0068464D">
      <w:pPr>
        <w:rPr>
          <w:rFonts w:asciiTheme="minorBidi" w:hAnsiTheme="minorBidi"/>
          <w:color w:val="000000" w:themeColor="text1"/>
        </w:rPr>
      </w:pPr>
      <w:r w:rsidRPr="00663E9C">
        <w:rPr>
          <w:rFonts w:asciiTheme="minorBidi" w:hAnsiTheme="minorBidi"/>
        </w:rPr>
        <w:t>Covering 4,700m</w:t>
      </w:r>
      <w:r w:rsidRPr="00663E9C">
        <w:rPr>
          <w:rFonts w:asciiTheme="minorBidi" w:hAnsiTheme="minorBidi"/>
          <w:vertAlign w:val="superscript"/>
        </w:rPr>
        <w:t>2</w:t>
      </w:r>
      <w:r w:rsidRPr="00663E9C">
        <w:rPr>
          <w:rFonts w:asciiTheme="minorBidi" w:hAnsiTheme="minorBidi"/>
        </w:rPr>
        <w:t xml:space="preserve">, </w:t>
      </w:r>
      <w:r w:rsidR="00CC5885" w:rsidRPr="00663E9C">
        <w:rPr>
          <w:rFonts w:asciiTheme="minorBidi" w:hAnsiTheme="minorBidi"/>
        </w:rPr>
        <w:t>this year’s Doka Campus include</w:t>
      </w:r>
      <w:r w:rsidR="001F4E79" w:rsidRPr="00663E9C">
        <w:rPr>
          <w:rFonts w:asciiTheme="minorBidi" w:hAnsiTheme="minorBidi"/>
        </w:rPr>
        <w:t>d</w:t>
      </w:r>
      <w:r w:rsidR="00CC5885" w:rsidRPr="00663E9C">
        <w:rPr>
          <w:rFonts w:asciiTheme="minorBidi" w:hAnsiTheme="minorBidi"/>
        </w:rPr>
        <w:t xml:space="preserve"> the</w:t>
      </w:r>
      <w:r w:rsidR="00440C6B" w:rsidRPr="00663E9C">
        <w:rPr>
          <w:rFonts w:asciiTheme="minorBidi" w:hAnsiTheme="minorBidi"/>
        </w:rPr>
        <w:t xml:space="preserve"> presence </w:t>
      </w:r>
      <w:r w:rsidR="00CC5885" w:rsidRPr="00663E9C">
        <w:rPr>
          <w:rFonts w:asciiTheme="minorBidi" w:hAnsiTheme="minorBidi"/>
        </w:rPr>
        <w:t>of</w:t>
      </w:r>
      <w:r w:rsidR="00440C6B" w:rsidRPr="00663E9C">
        <w:rPr>
          <w:rFonts w:asciiTheme="minorBidi" w:hAnsiTheme="minorBidi"/>
        </w:rPr>
        <w:t xml:space="preserve"> </w:t>
      </w:r>
      <w:proofErr w:type="spellStart"/>
      <w:r w:rsidR="0068464D" w:rsidRPr="00663E9C">
        <w:rPr>
          <w:rFonts w:asciiTheme="minorBidi" w:hAnsiTheme="minorBidi"/>
          <w:color w:val="000000" w:themeColor="text1"/>
        </w:rPr>
        <w:t>Doka's</w:t>
      </w:r>
      <w:proofErr w:type="spellEnd"/>
      <w:r w:rsidR="0068464D" w:rsidRPr="00663E9C">
        <w:rPr>
          <w:rFonts w:asciiTheme="minorBidi" w:hAnsiTheme="minorBidi"/>
          <w:color w:val="000000" w:themeColor="text1"/>
        </w:rPr>
        <w:t xml:space="preserve"> sister company, Umdasch Group Ventures that focuses on future trends and new technology in construction and specialises exclusively on developing ground-breaking, potentially disruptive innovations.</w:t>
      </w:r>
    </w:p>
    <w:p w14:paraId="39E9BC99" w14:textId="56F510F3" w:rsidR="00663E9C" w:rsidRDefault="00663E9C" w:rsidP="0068464D">
      <w:pPr>
        <w:rPr>
          <w:rFonts w:asciiTheme="minorBidi" w:hAnsiTheme="minorBidi"/>
          <w:color w:val="000000" w:themeColor="text1"/>
        </w:rPr>
      </w:pPr>
    </w:p>
    <w:p w14:paraId="12980C2D" w14:textId="6E17E247" w:rsidR="00663E9C" w:rsidRDefault="00663E9C" w:rsidP="0068464D">
      <w:pPr>
        <w:rPr>
          <w:rFonts w:asciiTheme="minorBidi" w:hAnsiTheme="minorBidi"/>
          <w:color w:val="000000" w:themeColor="text1"/>
        </w:rPr>
      </w:pPr>
    </w:p>
    <w:p w14:paraId="2550A605" w14:textId="21FDDAC5" w:rsidR="00663E9C" w:rsidRDefault="00663E9C" w:rsidP="0068464D">
      <w:pPr>
        <w:rPr>
          <w:rFonts w:asciiTheme="minorBidi" w:hAnsiTheme="minorBidi"/>
          <w:color w:val="000000" w:themeColor="text1"/>
        </w:rPr>
      </w:pPr>
    </w:p>
    <w:p w14:paraId="22BE7FF3" w14:textId="013F5297" w:rsidR="00663E9C" w:rsidRDefault="00663E9C" w:rsidP="0068464D">
      <w:pPr>
        <w:rPr>
          <w:rFonts w:asciiTheme="minorBidi" w:hAnsiTheme="minorBidi"/>
          <w:color w:val="000000" w:themeColor="text1"/>
        </w:rPr>
      </w:pPr>
    </w:p>
    <w:p w14:paraId="75501F01" w14:textId="1DC25364" w:rsidR="00663E9C" w:rsidRDefault="00663E9C" w:rsidP="0068464D">
      <w:pPr>
        <w:rPr>
          <w:rFonts w:asciiTheme="minorBidi" w:hAnsiTheme="minorBidi"/>
          <w:color w:val="000000" w:themeColor="text1"/>
        </w:rPr>
      </w:pPr>
    </w:p>
    <w:p w14:paraId="4305E33E" w14:textId="53EB990A" w:rsidR="00663E9C" w:rsidRDefault="00663E9C" w:rsidP="0068464D">
      <w:pPr>
        <w:rPr>
          <w:rFonts w:asciiTheme="minorBidi" w:hAnsiTheme="minorBidi"/>
          <w:color w:val="000000" w:themeColor="text1"/>
        </w:rPr>
      </w:pPr>
    </w:p>
    <w:p w14:paraId="105AF478" w14:textId="0C615F49" w:rsidR="00663E9C" w:rsidRDefault="00663E9C" w:rsidP="0068464D">
      <w:pPr>
        <w:rPr>
          <w:rFonts w:asciiTheme="minorBidi" w:hAnsiTheme="minorBidi"/>
          <w:color w:val="000000" w:themeColor="text1"/>
        </w:rPr>
      </w:pPr>
    </w:p>
    <w:p w14:paraId="0E913622" w14:textId="77777777" w:rsidR="00663E9C" w:rsidRPr="00663E9C" w:rsidRDefault="00663E9C" w:rsidP="0068464D">
      <w:pPr>
        <w:rPr>
          <w:rFonts w:asciiTheme="minorBidi" w:hAnsiTheme="minorBidi"/>
        </w:rPr>
      </w:pPr>
    </w:p>
    <w:p w14:paraId="7ACF6333" w14:textId="23AA76C7" w:rsidR="00440C6B" w:rsidRPr="00663E9C" w:rsidRDefault="00440C6B" w:rsidP="00CC5DAF">
      <w:pPr>
        <w:jc w:val="both"/>
        <w:rPr>
          <w:rFonts w:asciiTheme="minorBidi" w:hAnsiTheme="minorBidi"/>
        </w:rPr>
      </w:pPr>
    </w:p>
    <w:p w14:paraId="5D9B70A8" w14:textId="77777777" w:rsidR="00440C6B" w:rsidRPr="00663E9C" w:rsidRDefault="00440C6B" w:rsidP="00CC5DAF">
      <w:pPr>
        <w:jc w:val="both"/>
        <w:rPr>
          <w:rFonts w:asciiTheme="minorBidi" w:hAnsiTheme="minorBidi"/>
        </w:rPr>
      </w:pPr>
    </w:p>
    <w:p w14:paraId="27FDBB0D" w14:textId="6AAB975D" w:rsidR="0068464D" w:rsidRPr="00663E9C" w:rsidRDefault="0068464D" w:rsidP="0068464D">
      <w:pPr>
        <w:rPr>
          <w:rFonts w:asciiTheme="minorBidi" w:hAnsiTheme="minorBidi"/>
        </w:rPr>
      </w:pPr>
    </w:p>
    <w:tbl>
      <w:tblPr>
        <w:tblW w:w="0" w:type="auto"/>
        <w:tblLook w:val="04A0" w:firstRow="1" w:lastRow="0" w:firstColumn="1" w:lastColumn="0" w:noHBand="0" w:noVBand="1"/>
      </w:tblPr>
      <w:tblGrid>
        <w:gridCol w:w="4183"/>
        <w:gridCol w:w="4837"/>
      </w:tblGrid>
      <w:tr w:rsidR="0068464D" w:rsidRPr="00663E9C" w14:paraId="451E8484" w14:textId="77777777" w:rsidTr="00850F80">
        <w:trPr>
          <w:trHeight w:val="1870"/>
        </w:trPr>
        <w:tc>
          <w:tcPr>
            <w:tcW w:w="3402" w:type="dxa"/>
          </w:tcPr>
          <w:p w14:paraId="4BFD9B1E" w14:textId="77777777" w:rsidR="0068464D" w:rsidRPr="00663E9C" w:rsidRDefault="0068464D" w:rsidP="00850F80">
            <w:pPr>
              <w:jc w:val="both"/>
              <w:rPr>
                <w:rFonts w:asciiTheme="minorBidi" w:hAnsiTheme="minorBidi"/>
              </w:rPr>
            </w:pPr>
            <w:r w:rsidRPr="00663E9C">
              <w:rPr>
                <w:rFonts w:asciiTheme="minorBidi" w:hAnsiTheme="minorBidi"/>
                <w:noProof/>
                <w:lang w:val="en-US"/>
              </w:rPr>
              <w:drawing>
                <wp:inline distT="0" distB="0" distL="0" distR="0" wp14:anchorId="353DBCAD" wp14:editId="1C7C0BF2">
                  <wp:extent cx="2519460" cy="1440000"/>
                  <wp:effectExtent l="0" t="0" r="0" b="8255"/>
                  <wp:docPr id="10" name="Grafik 10" descr="Q:\Doka\Company\External Communication - Image\Press Releases (tbd)\BAUMA 2019\bauma\Images\Word\Doka Cam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Doka\Company\External Communication - Image\Press Releases (tbd)\BAUMA 2019\bauma\Images\Word\Doka Campu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9460" cy="1440000"/>
                          </a:xfrm>
                          <a:prstGeom prst="rect">
                            <a:avLst/>
                          </a:prstGeom>
                          <a:noFill/>
                          <a:ln>
                            <a:noFill/>
                          </a:ln>
                        </pic:spPr>
                      </pic:pic>
                    </a:graphicData>
                  </a:graphic>
                </wp:inline>
              </w:drawing>
            </w:r>
          </w:p>
        </w:tc>
        <w:tc>
          <w:tcPr>
            <w:tcW w:w="5952" w:type="dxa"/>
          </w:tcPr>
          <w:p w14:paraId="0EDD0648" w14:textId="22BF14D8" w:rsidR="0068464D" w:rsidRPr="00663E9C" w:rsidRDefault="0068464D" w:rsidP="00850F80">
            <w:pPr>
              <w:spacing w:line="276" w:lineRule="auto"/>
              <w:rPr>
                <w:rFonts w:asciiTheme="minorBidi" w:hAnsiTheme="minorBidi"/>
              </w:rPr>
            </w:pPr>
            <w:proofErr w:type="spellStart"/>
            <w:r w:rsidRPr="00663E9C">
              <w:rPr>
                <w:rFonts w:asciiTheme="minorBidi" w:hAnsiTheme="minorBidi"/>
              </w:rPr>
              <w:t>Doka</w:t>
            </w:r>
            <w:proofErr w:type="spellEnd"/>
            <w:r w:rsidRPr="00663E9C">
              <w:rPr>
                <w:rFonts w:asciiTheme="minorBidi" w:hAnsiTheme="minorBidi"/>
              </w:rPr>
              <w:t xml:space="preserve"> Campus will present the latest products, services and innovations from the world of formwork at its </w:t>
            </w:r>
            <w:proofErr w:type="gramStart"/>
            <w:r w:rsidRPr="00663E9C">
              <w:rPr>
                <w:rFonts w:asciiTheme="minorBidi" w:hAnsiTheme="minorBidi"/>
              </w:rPr>
              <w:t>4,700 m²</w:t>
            </w:r>
            <w:proofErr w:type="gramEnd"/>
            <w:r w:rsidRPr="00663E9C">
              <w:rPr>
                <w:rFonts w:asciiTheme="minorBidi" w:hAnsiTheme="minorBidi"/>
              </w:rPr>
              <w:t xml:space="preserve"> booth.</w:t>
            </w:r>
          </w:p>
          <w:p w14:paraId="5046BD9D" w14:textId="77777777" w:rsidR="0068464D" w:rsidRPr="00663E9C" w:rsidRDefault="0068464D" w:rsidP="00850F80">
            <w:pPr>
              <w:spacing w:line="276" w:lineRule="auto"/>
              <w:rPr>
                <w:rFonts w:asciiTheme="minorBidi" w:hAnsiTheme="minorBidi"/>
              </w:rPr>
            </w:pPr>
          </w:p>
          <w:p w14:paraId="44E5187C" w14:textId="77777777" w:rsidR="0068464D" w:rsidRPr="00663E9C" w:rsidRDefault="0068464D" w:rsidP="00850F80">
            <w:pPr>
              <w:spacing w:line="276" w:lineRule="auto"/>
              <w:rPr>
                <w:rFonts w:asciiTheme="minorBidi" w:hAnsiTheme="minorBidi"/>
              </w:rPr>
            </w:pPr>
          </w:p>
          <w:p w14:paraId="23E92ED5" w14:textId="77777777" w:rsidR="0068464D" w:rsidRPr="00663E9C" w:rsidRDefault="0068464D" w:rsidP="00850F80">
            <w:pPr>
              <w:spacing w:line="276" w:lineRule="auto"/>
              <w:rPr>
                <w:rFonts w:asciiTheme="minorBidi" w:hAnsiTheme="minorBidi"/>
              </w:rPr>
            </w:pPr>
            <w:r w:rsidRPr="00663E9C">
              <w:rPr>
                <w:rFonts w:asciiTheme="minorBidi" w:hAnsiTheme="minorBidi"/>
              </w:rPr>
              <w:t xml:space="preserve">Photo: </w:t>
            </w:r>
            <w:proofErr w:type="spellStart"/>
            <w:r w:rsidRPr="00663E9C">
              <w:rPr>
                <w:rFonts w:asciiTheme="minorBidi" w:hAnsiTheme="minorBidi"/>
              </w:rPr>
              <w:t>Doka</w:t>
            </w:r>
            <w:proofErr w:type="spellEnd"/>
            <w:r w:rsidRPr="00663E9C">
              <w:rPr>
                <w:rFonts w:asciiTheme="minorBidi" w:hAnsiTheme="minorBidi"/>
              </w:rPr>
              <w:t xml:space="preserve"> Campus.jpg</w:t>
            </w:r>
          </w:p>
          <w:p w14:paraId="43B6566E" w14:textId="77777777" w:rsidR="0068464D" w:rsidRPr="00663E9C" w:rsidRDefault="0068464D" w:rsidP="00850F80">
            <w:pPr>
              <w:rPr>
                <w:rFonts w:asciiTheme="minorBidi" w:hAnsiTheme="minorBidi"/>
              </w:rPr>
            </w:pPr>
            <w:r w:rsidRPr="00663E9C">
              <w:rPr>
                <w:rFonts w:asciiTheme="minorBidi" w:hAnsiTheme="minorBidi"/>
              </w:rPr>
              <w:t xml:space="preserve">Copyright: </w:t>
            </w:r>
            <w:proofErr w:type="spellStart"/>
            <w:r w:rsidRPr="00663E9C">
              <w:rPr>
                <w:rFonts w:asciiTheme="minorBidi" w:hAnsiTheme="minorBidi"/>
              </w:rPr>
              <w:t>Doka</w:t>
            </w:r>
            <w:proofErr w:type="spellEnd"/>
          </w:p>
        </w:tc>
      </w:tr>
    </w:tbl>
    <w:p w14:paraId="3ECE8B87" w14:textId="77777777" w:rsidR="0068464D" w:rsidRPr="00663E9C" w:rsidRDefault="0068464D" w:rsidP="0068464D">
      <w:pPr>
        <w:rPr>
          <w:rFonts w:asciiTheme="minorBidi" w:hAnsiTheme="minorBidi"/>
        </w:rPr>
      </w:pPr>
    </w:p>
    <w:p w14:paraId="54DDE7C1" w14:textId="77777777" w:rsidR="0068464D" w:rsidRPr="00663E9C" w:rsidRDefault="0068464D" w:rsidP="0068464D">
      <w:pPr>
        <w:rPr>
          <w:rFonts w:asciiTheme="minorBidi" w:hAnsiTheme="minorBidi"/>
        </w:rPr>
      </w:pPr>
    </w:p>
    <w:tbl>
      <w:tblPr>
        <w:tblW w:w="0" w:type="auto"/>
        <w:tblLook w:val="04A0" w:firstRow="1" w:lastRow="0" w:firstColumn="1" w:lastColumn="0" w:noHBand="0" w:noVBand="1"/>
      </w:tblPr>
      <w:tblGrid>
        <w:gridCol w:w="4177"/>
        <w:gridCol w:w="4843"/>
      </w:tblGrid>
      <w:tr w:rsidR="0068464D" w:rsidRPr="00663E9C" w14:paraId="2619178F" w14:textId="77777777" w:rsidTr="00850F80">
        <w:trPr>
          <w:trHeight w:val="1870"/>
        </w:trPr>
        <w:tc>
          <w:tcPr>
            <w:tcW w:w="3402" w:type="dxa"/>
          </w:tcPr>
          <w:p w14:paraId="6010C3E8" w14:textId="77777777" w:rsidR="0068464D" w:rsidRPr="00663E9C" w:rsidRDefault="0068464D" w:rsidP="00850F80">
            <w:pPr>
              <w:jc w:val="both"/>
              <w:rPr>
                <w:rFonts w:asciiTheme="minorBidi" w:hAnsiTheme="minorBidi"/>
              </w:rPr>
            </w:pPr>
            <w:r w:rsidRPr="00663E9C">
              <w:rPr>
                <w:rFonts w:asciiTheme="minorBidi" w:hAnsiTheme="minorBidi"/>
                <w:noProof/>
                <w:lang w:val="en-US"/>
              </w:rPr>
              <w:drawing>
                <wp:inline distT="0" distB="0" distL="0" distR="0" wp14:anchorId="5DE3073F" wp14:editId="3D27392E">
                  <wp:extent cx="2515333" cy="1515610"/>
                  <wp:effectExtent l="0" t="0" r="0" b="8890"/>
                  <wp:docPr id="27" name="Grafik 27" descr="Q:\Doka\Company\External Communication - Image\Press Releases (tbd)\BAUMA 2019\bauma\Images\Word\Engineering Tower_Doka Camp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Doka\Company\External Communication - Image\Press Releases (tbd)\BAUMA 2019\bauma\Images\Word\Engineering Tower_Doka Campu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6552" cy="1522370"/>
                          </a:xfrm>
                          <a:prstGeom prst="rect">
                            <a:avLst/>
                          </a:prstGeom>
                          <a:noFill/>
                          <a:ln>
                            <a:noFill/>
                          </a:ln>
                        </pic:spPr>
                      </pic:pic>
                    </a:graphicData>
                  </a:graphic>
                </wp:inline>
              </w:drawing>
            </w:r>
          </w:p>
        </w:tc>
        <w:tc>
          <w:tcPr>
            <w:tcW w:w="5952" w:type="dxa"/>
          </w:tcPr>
          <w:p w14:paraId="5B3646CA" w14:textId="587BDC4B" w:rsidR="0068464D" w:rsidRPr="00663E9C" w:rsidRDefault="0068464D" w:rsidP="00850F80">
            <w:pPr>
              <w:spacing w:line="276" w:lineRule="auto"/>
              <w:rPr>
                <w:rFonts w:asciiTheme="minorBidi" w:hAnsiTheme="minorBidi"/>
              </w:rPr>
            </w:pPr>
            <w:r w:rsidRPr="00663E9C">
              <w:rPr>
                <w:rFonts w:asciiTheme="minorBidi" w:hAnsiTheme="minorBidi"/>
              </w:rPr>
              <w:t xml:space="preserve">In the Engineering Tower, visitors will experience different scenarios on two levels using VR technology. In addition, the innovative new </w:t>
            </w:r>
            <w:proofErr w:type="spellStart"/>
            <w:r w:rsidRPr="00663E9C">
              <w:rPr>
                <w:rFonts w:asciiTheme="minorBidi" w:hAnsiTheme="minorBidi"/>
              </w:rPr>
              <w:t>DokaXact</w:t>
            </w:r>
            <w:proofErr w:type="spellEnd"/>
            <w:r w:rsidRPr="00663E9C">
              <w:rPr>
                <w:rFonts w:asciiTheme="minorBidi" w:hAnsiTheme="minorBidi"/>
              </w:rPr>
              <w:t xml:space="preserve"> </w:t>
            </w:r>
            <w:proofErr w:type="gramStart"/>
            <w:r w:rsidRPr="00663E9C">
              <w:rPr>
                <w:rFonts w:asciiTheme="minorBidi" w:hAnsiTheme="minorBidi"/>
              </w:rPr>
              <w:t>will be presented</w:t>
            </w:r>
            <w:proofErr w:type="gramEnd"/>
            <w:r w:rsidRPr="00663E9C">
              <w:rPr>
                <w:rFonts w:asciiTheme="minorBidi" w:hAnsiTheme="minorBidi"/>
              </w:rPr>
              <w:t>.</w:t>
            </w:r>
          </w:p>
          <w:p w14:paraId="4C4693D1" w14:textId="77777777" w:rsidR="0068464D" w:rsidRPr="00663E9C" w:rsidRDefault="0068464D" w:rsidP="00850F80">
            <w:pPr>
              <w:spacing w:line="276" w:lineRule="auto"/>
              <w:rPr>
                <w:rFonts w:asciiTheme="minorBidi" w:hAnsiTheme="minorBidi"/>
              </w:rPr>
            </w:pPr>
          </w:p>
          <w:p w14:paraId="4AA189FF" w14:textId="77777777" w:rsidR="0068464D" w:rsidRPr="00663E9C" w:rsidRDefault="0068464D" w:rsidP="00850F80">
            <w:pPr>
              <w:spacing w:line="276" w:lineRule="auto"/>
              <w:rPr>
                <w:rFonts w:asciiTheme="minorBidi" w:hAnsiTheme="minorBidi"/>
              </w:rPr>
            </w:pPr>
            <w:r w:rsidRPr="00663E9C">
              <w:rPr>
                <w:rFonts w:asciiTheme="minorBidi" w:hAnsiTheme="minorBidi"/>
              </w:rPr>
              <w:t>Photo: Engineering Tower.jpg</w:t>
            </w:r>
          </w:p>
          <w:p w14:paraId="3237EA02" w14:textId="77777777" w:rsidR="0068464D" w:rsidRPr="00663E9C" w:rsidRDefault="0068464D" w:rsidP="00850F80">
            <w:pPr>
              <w:rPr>
                <w:rFonts w:asciiTheme="minorBidi" w:hAnsiTheme="minorBidi"/>
              </w:rPr>
            </w:pPr>
            <w:r w:rsidRPr="00663E9C">
              <w:rPr>
                <w:rFonts w:asciiTheme="minorBidi" w:hAnsiTheme="minorBidi"/>
              </w:rPr>
              <w:t xml:space="preserve">Copyright: </w:t>
            </w:r>
            <w:proofErr w:type="spellStart"/>
            <w:r w:rsidRPr="00663E9C">
              <w:rPr>
                <w:rFonts w:asciiTheme="minorBidi" w:hAnsiTheme="minorBidi"/>
              </w:rPr>
              <w:t>Doka</w:t>
            </w:r>
            <w:proofErr w:type="spellEnd"/>
          </w:p>
        </w:tc>
      </w:tr>
    </w:tbl>
    <w:p w14:paraId="2BA991B5" w14:textId="77777777" w:rsidR="0068464D" w:rsidRPr="00663E9C" w:rsidRDefault="0068464D" w:rsidP="0068464D">
      <w:pPr>
        <w:rPr>
          <w:rFonts w:asciiTheme="minorBidi" w:hAnsiTheme="minorBidi"/>
          <w:lang w:val="en-US"/>
        </w:rPr>
      </w:pPr>
    </w:p>
    <w:p w14:paraId="3021CAA1" w14:textId="77777777" w:rsidR="0068464D" w:rsidRPr="00663E9C" w:rsidRDefault="0068464D" w:rsidP="0068464D">
      <w:pPr>
        <w:rPr>
          <w:rFonts w:asciiTheme="minorBidi" w:hAnsiTheme="minorBidi"/>
        </w:rPr>
      </w:pPr>
    </w:p>
    <w:tbl>
      <w:tblPr>
        <w:tblW w:w="0" w:type="auto"/>
        <w:tblLook w:val="04A0" w:firstRow="1" w:lastRow="0" w:firstColumn="1" w:lastColumn="0" w:noHBand="0" w:noVBand="1"/>
      </w:tblPr>
      <w:tblGrid>
        <w:gridCol w:w="4184"/>
        <w:gridCol w:w="4836"/>
      </w:tblGrid>
      <w:tr w:rsidR="0068464D" w:rsidRPr="00663E9C" w14:paraId="1CC59D30" w14:textId="77777777" w:rsidTr="00850F80">
        <w:trPr>
          <w:trHeight w:val="1870"/>
        </w:trPr>
        <w:tc>
          <w:tcPr>
            <w:tcW w:w="3617" w:type="dxa"/>
          </w:tcPr>
          <w:p w14:paraId="1B674567" w14:textId="77777777" w:rsidR="0068464D" w:rsidRPr="00663E9C" w:rsidRDefault="0068464D" w:rsidP="00850F80">
            <w:pPr>
              <w:jc w:val="both"/>
              <w:rPr>
                <w:rFonts w:asciiTheme="minorBidi" w:hAnsiTheme="minorBidi"/>
              </w:rPr>
            </w:pPr>
            <w:r w:rsidRPr="00663E9C">
              <w:rPr>
                <w:rFonts w:asciiTheme="minorBidi" w:hAnsiTheme="minorBidi"/>
                <w:noProof/>
                <w:lang w:val="en-US"/>
              </w:rPr>
              <w:drawing>
                <wp:inline distT="0" distB="0" distL="0" distR="0" wp14:anchorId="516EE6CA" wp14:editId="2698A92D">
                  <wp:extent cx="2520000" cy="1440000"/>
                  <wp:effectExtent l="0" t="0" r="0" b="8255"/>
                  <wp:docPr id="11" name="Grafik 11" descr="Q:\Doka\Company\External Communication - Image\Press Releases (tbd)\BAUMA 2019\bauma\Images\Word\DokaX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Doka\Company\External Communication - Image\Press Releases (tbd)\BAUMA 2019\bauma\Images\Word\DokaXa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1440000"/>
                          </a:xfrm>
                          <a:prstGeom prst="rect">
                            <a:avLst/>
                          </a:prstGeom>
                          <a:noFill/>
                          <a:ln>
                            <a:noFill/>
                          </a:ln>
                        </pic:spPr>
                      </pic:pic>
                    </a:graphicData>
                  </a:graphic>
                </wp:inline>
              </w:drawing>
            </w:r>
          </w:p>
        </w:tc>
        <w:tc>
          <w:tcPr>
            <w:tcW w:w="5737" w:type="dxa"/>
          </w:tcPr>
          <w:p w14:paraId="5FA77C48" w14:textId="66EE212E" w:rsidR="0068464D" w:rsidRPr="00663E9C" w:rsidRDefault="0068464D" w:rsidP="00850F80">
            <w:pPr>
              <w:spacing w:line="276" w:lineRule="auto"/>
              <w:rPr>
                <w:rFonts w:asciiTheme="minorBidi" w:hAnsiTheme="minorBidi"/>
              </w:rPr>
            </w:pPr>
            <w:proofErr w:type="spellStart"/>
            <w:r w:rsidRPr="00663E9C">
              <w:rPr>
                <w:rFonts w:asciiTheme="minorBidi" w:hAnsiTheme="minorBidi"/>
              </w:rPr>
              <w:t>DokaXact</w:t>
            </w:r>
            <w:proofErr w:type="spellEnd"/>
            <w:r w:rsidRPr="00663E9C">
              <w:rPr>
                <w:rFonts w:asciiTheme="minorBidi" w:hAnsiTheme="minorBidi"/>
              </w:rPr>
              <w:t xml:space="preserve"> is an interactive, sensor-based system for precise positioning of wall formwork elements for </w:t>
            </w:r>
            <w:proofErr w:type="spellStart"/>
            <w:r w:rsidRPr="00663E9C">
              <w:rPr>
                <w:rFonts w:asciiTheme="minorBidi" w:hAnsiTheme="minorBidi"/>
              </w:rPr>
              <w:t>highrise</w:t>
            </w:r>
            <w:proofErr w:type="spellEnd"/>
            <w:r w:rsidRPr="00663E9C">
              <w:rPr>
                <w:rFonts w:asciiTheme="minorBidi" w:hAnsiTheme="minorBidi"/>
              </w:rPr>
              <w:t xml:space="preserve"> cores.</w:t>
            </w:r>
          </w:p>
          <w:p w14:paraId="3757CB32" w14:textId="77777777" w:rsidR="0068464D" w:rsidRPr="00663E9C" w:rsidRDefault="0068464D" w:rsidP="00850F80">
            <w:pPr>
              <w:spacing w:line="276" w:lineRule="auto"/>
              <w:rPr>
                <w:rFonts w:asciiTheme="minorBidi" w:hAnsiTheme="minorBidi"/>
              </w:rPr>
            </w:pPr>
          </w:p>
          <w:p w14:paraId="3E1B0C5D" w14:textId="77777777" w:rsidR="0068464D" w:rsidRPr="00663E9C" w:rsidRDefault="0068464D" w:rsidP="00850F80">
            <w:pPr>
              <w:spacing w:line="276" w:lineRule="auto"/>
              <w:rPr>
                <w:rFonts w:asciiTheme="minorBidi" w:hAnsiTheme="minorBidi"/>
              </w:rPr>
            </w:pPr>
            <w:r w:rsidRPr="00663E9C">
              <w:rPr>
                <w:rFonts w:asciiTheme="minorBidi" w:hAnsiTheme="minorBidi"/>
              </w:rPr>
              <w:t>Photo: DokaXact_Sensor.jpg</w:t>
            </w:r>
          </w:p>
          <w:p w14:paraId="2EB62567" w14:textId="77777777" w:rsidR="0068464D" w:rsidRPr="00663E9C" w:rsidRDefault="0068464D" w:rsidP="00850F80">
            <w:pPr>
              <w:rPr>
                <w:rFonts w:asciiTheme="minorBidi" w:hAnsiTheme="minorBidi"/>
              </w:rPr>
            </w:pPr>
            <w:r w:rsidRPr="00663E9C">
              <w:rPr>
                <w:rFonts w:asciiTheme="minorBidi" w:hAnsiTheme="minorBidi"/>
              </w:rPr>
              <w:t xml:space="preserve">Copyright: </w:t>
            </w:r>
            <w:proofErr w:type="spellStart"/>
            <w:r w:rsidRPr="00663E9C">
              <w:rPr>
                <w:rFonts w:asciiTheme="minorBidi" w:hAnsiTheme="minorBidi"/>
              </w:rPr>
              <w:t>Doka</w:t>
            </w:r>
            <w:proofErr w:type="spellEnd"/>
          </w:p>
        </w:tc>
      </w:tr>
    </w:tbl>
    <w:p w14:paraId="642BF9D3" w14:textId="7F980887" w:rsidR="0068464D" w:rsidRDefault="0068464D" w:rsidP="0068464D">
      <w:pPr>
        <w:rPr>
          <w:rFonts w:asciiTheme="minorBidi" w:hAnsiTheme="minorBidi"/>
          <w:b/>
        </w:rPr>
      </w:pPr>
    </w:p>
    <w:p w14:paraId="068C1670" w14:textId="77777777" w:rsidR="00663E9C" w:rsidRPr="00663E9C" w:rsidRDefault="00663E9C" w:rsidP="0068464D">
      <w:pPr>
        <w:rPr>
          <w:rFonts w:asciiTheme="minorBidi" w:hAnsiTheme="minorBidi"/>
          <w:b/>
        </w:rPr>
      </w:pPr>
    </w:p>
    <w:p w14:paraId="21716D49" w14:textId="77777777" w:rsidR="0068464D" w:rsidRPr="00663E9C" w:rsidRDefault="0068464D" w:rsidP="0068464D">
      <w:pPr>
        <w:rPr>
          <w:rFonts w:asciiTheme="minorBidi" w:hAnsiTheme="minorBidi"/>
          <w:b/>
        </w:rPr>
      </w:pPr>
    </w:p>
    <w:tbl>
      <w:tblPr>
        <w:tblW w:w="0" w:type="auto"/>
        <w:tblLook w:val="04A0" w:firstRow="1" w:lastRow="0" w:firstColumn="1" w:lastColumn="0" w:noHBand="0" w:noVBand="1"/>
      </w:tblPr>
      <w:tblGrid>
        <w:gridCol w:w="4184"/>
        <w:gridCol w:w="4836"/>
      </w:tblGrid>
      <w:tr w:rsidR="0068464D" w:rsidRPr="00663E9C" w14:paraId="18B4DC1D" w14:textId="77777777" w:rsidTr="00663E9C">
        <w:trPr>
          <w:trHeight w:val="136"/>
        </w:trPr>
        <w:tc>
          <w:tcPr>
            <w:tcW w:w="4184" w:type="dxa"/>
          </w:tcPr>
          <w:p w14:paraId="6B931C52" w14:textId="77777777" w:rsidR="0068464D" w:rsidRPr="00663E9C" w:rsidRDefault="0068464D" w:rsidP="00850F80">
            <w:pPr>
              <w:rPr>
                <w:rFonts w:asciiTheme="minorBidi" w:hAnsiTheme="minorBidi"/>
                <w:noProof/>
                <w:lang w:eastAsia="de-DE"/>
              </w:rPr>
            </w:pPr>
            <w:r w:rsidRPr="00663E9C">
              <w:rPr>
                <w:rFonts w:asciiTheme="minorBidi" w:hAnsiTheme="minorBidi"/>
                <w:noProof/>
                <w:lang w:val="en-US"/>
              </w:rPr>
              <w:drawing>
                <wp:inline distT="0" distB="0" distL="0" distR="0" wp14:anchorId="499EFC5D" wp14:editId="73444D87">
                  <wp:extent cx="2520000" cy="1440000"/>
                  <wp:effectExtent l="0" t="0" r="0" b="8255"/>
                  <wp:docPr id="9" name="Grafik 9" descr="Q:\Doka\Company\External Communication - Image\Press Releases (tbd)\BAUMA 2019\bauma\Images\Word\Doka Conta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Doka\Company\External Communication - Image\Press Releases (tbd)\BAUMA 2019\bauma\Images\Word\Doka Contak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0" cy="1440000"/>
                          </a:xfrm>
                          <a:prstGeom prst="rect">
                            <a:avLst/>
                          </a:prstGeom>
                          <a:noFill/>
                          <a:ln>
                            <a:noFill/>
                          </a:ln>
                        </pic:spPr>
                      </pic:pic>
                    </a:graphicData>
                  </a:graphic>
                </wp:inline>
              </w:drawing>
            </w:r>
          </w:p>
        </w:tc>
        <w:tc>
          <w:tcPr>
            <w:tcW w:w="4836" w:type="dxa"/>
          </w:tcPr>
          <w:p w14:paraId="05B25627" w14:textId="77777777" w:rsidR="0068464D" w:rsidRPr="00663E9C" w:rsidRDefault="0068464D" w:rsidP="00850F80">
            <w:pPr>
              <w:rPr>
                <w:rFonts w:asciiTheme="minorBidi" w:hAnsiTheme="minorBidi"/>
              </w:rPr>
            </w:pPr>
          </w:p>
          <w:p w14:paraId="259FBA10" w14:textId="77777777" w:rsidR="0068464D" w:rsidRPr="00663E9C" w:rsidRDefault="0068464D" w:rsidP="00850F80">
            <w:pPr>
              <w:rPr>
                <w:rFonts w:asciiTheme="minorBidi" w:hAnsiTheme="minorBidi"/>
              </w:rPr>
            </w:pPr>
            <w:r w:rsidRPr="00663E9C">
              <w:rPr>
                <w:rFonts w:asciiTheme="minorBidi" w:hAnsiTheme="minorBidi"/>
              </w:rPr>
              <w:t xml:space="preserve">With a proprietary developed platform and </w:t>
            </w:r>
            <w:proofErr w:type="spellStart"/>
            <w:r w:rsidRPr="00663E9C">
              <w:rPr>
                <w:rFonts w:asciiTheme="minorBidi" w:hAnsiTheme="minorBidi"/>
              </w:rPr>
              <w:t>IoT</w:t>
            </w:r>
            <w:proofErr w:type="spellEnd"/>
            <w:r w:rsidRPr="00663E9C">
              <w:rPr>
                <w:rFonts w:asciiTheme="minorBidi" w:hAnsiTheme="minorBidi"/>
              </w:rPr>
              <w:t xml:space="preserve"> sensors at the site, </w:t>
            </w:r>
            <w:proofErr w:type="spellStart"/>
            <w:r w:rsidRPr="00663E9C">
              <w:rPr>
                <w:rFonts w:asciiTheme="minorBidi" w:hAnsiTheme="minorBidi"/>
              </w:rPr>
              <w:t>Doka</w:t>
            </w:r>
            <w:proofErr w:type="spellEnd"/>
            <w:r w:rsidRPr="00663E9C">
              <w:rPr>
                <w:rFonts w:asciiTheme="minorBidi" w:hAnsiTheme="minorBidi"/>
              </w:rPr>
              <w:t xml:space="preserve"> </w:t>
            </w:r>
            <w:proofErr w:type="spellStart"/>
            <w:r w:rsidRPr="00663E9C">
              <w:rPr>
                <w:rFonts w:asciiTheme="minorBidi" w:hAnsiTheme="minorBidi"/>
              </w:rPr>
              <w:t>Contakt</w:t>
            </w:r>
            <w:proofErr w:type="spellEnd"/>
            <w:r w:rsidRPr="00663E9C">
              <w:rPr>
                <w:rFonts w:asciiTheme="minorBidi" w:hAnsiTheme="minorBidi"/>
              </w:rPr>
              <w:t xml:space="preserve"> provides live data from the construction site.</w:t>
            </w:r>
          </w:p>
          <w:p w14:paraId="7BB1AB82" w14:textId="77777777" w:rsidR="0068464D" w:rsidRPr="00663E9C" w:rsidRDefault="0068464D" w:rsidP="00850F80">
            <w:pPr>
              <w:rPr>
                <w:rFonts w:asciiTheme="minorBidi" w:hAnsiTheme="minorBidi"/>
              </w:rPr>
            </w:pPr>
          </w:p>
          <w:p w14:paraId="6A0DA72A" w14:textId="77777777" w:rsidR="0068464D" w:rsidRPr="00663E9C" w:rsidRDefault="0068464D" w:rsidP="00850F80">
            <w:pPr>
              <w:rPr>
                <w:rFonts w:asciiTheme="minorBidi" w:hAnsiTheme="minorBidi"/>
              </w:rPr>
            </w:pPr>
            <w:r w:rsidRPr="00663E9C">
              <w:rPr>
                <w:rFonts w:asciiTheme="minorBidi" w:hAnsiTheme="minorBidi"/>
              </w:rPr>
              <w:t xml:space="preserve">Photo: </w:t>
            </w:r>
            <w:proofErr w:type="spellStart"/>
            <w:r w:rsidRPr="00663E9C">
              <w:rPr>
                <w:rFonts w:asciiTheme="minorBidi" w:hAnsiTheme="minorBidi"/>
              </w:rPr>
              <w:t>Doka</w:t>
            </w:r>
            <w:proofErr w:type="spellEnd"/>
            <w:r w:rsidRPr="00663E9C">
              <w:rPr>
                <w:rFonts w:asciiTheme="minorBidi" w:hAnsiTheme="minorBidi"/>
              </w:rPr>
              <w:t xml:space="preserve"> Contakt.jpg</w:t>
            </w:r>
          </w:p>
          <w:p w14:paraId="28D2E9B9" w14:textId="77777777" w:rsidR="0068464D" w:rsidRPr="00663E9C" w:rsidRDefault="0068464D" w:rsidP="00850F80">
            <w:pPr>
              <w:rPr>
                <w:rFonts w:asciiTheme="minorBidi" w:hAnsiTheme="minorBidi"/>
              </w:rPr>
            </w:pPr>
            <w:r w:rsidRPr="00663E9C">
              <w:rPr>
                <w:rFonts w:asciiTheme="minorBidi" w:hAnsiTheme="minorBidi"/>
              </w:rPr>
              <w:t xml:space="preserve">Copyright: </w:t>
            </w:r>
            <w:proofErr w:type="spellStart"/>
            <w:r w:rsidRPr="00663E9C">
              <w:rPr>
                <w:rFonts w:asciiTheme="minorBidi" w:hAnsiTheme="minorBidi"/>
              </w:rPr>
              <w:t>Doka</w:t>
            </w:r>
            <w:proofErr w:type="spellEnd"/>
          </w:p>
          <w:p w14:paraId="3E5D3486" w14:textId="77777777" w:rsidR="0068464D" w:rsidRPr="00663E9C" w:rsidRDefault="0068464D" w:rsidP="00850F80">
            <w:pPr>
              <w:rPr>
                <w:rFonts w:asciiTheme="minorBidi" w:hAnsiTheme="minorBidi"/>
                <w:lang w:val="en-US"/>
              </w:rPr>
            </w:pPr>
          </w:p>
        </w:tc>
      </w:tr>
    </w:tbl>
    <w:p w14:paraId="6D6CF96F" w14:textId="77777777" w:rsidR="0068464D" w:rsidRPr="00663E9C" w:rsidRDefault="0068464D" w:rsidP="0068464D">
      <w:pPr>
        <w:rPr>
          <w:rFonts w:asciiTheme="minorBidi" w:hAnsiTheme="minorBidi"/>
          <w:b/>
          <w:iCs/>
          <w:lang w:val="en-US"/>
        </w:rPr>
      </w:pPr>
    </w:p>
    <w:p w14:paraId="7BF45A39" w14:textId="77777777" w:rsidR="0068464D" w:rsidRPr="00663E9C" w:rsidRDefault="0068464D" w:rsidP="0068464D">
      <w:pPr>
        <w:rPr>
          <w:rFonts w:asciiTheme="minorBidi" w:hAnsiTheme="minorBidi"/>
          <w:lang w:val="en-US"/>
        </w:rPr>
      </w:pPr>
    </w:p>
    <w:p w14:paraId="042A640D" w14:textId="6F9E9CCF" w:rsidR="0068464D" w:rsidRDefault="0068464D" w:rsidP="0068464D">
      <w:pPr>
        <w:rPr>
          <w:rFonts w:asciiTheme="minorBidi" w:hAnsiTheme="minorBidi"/>
        </w:rPr>
      </w:pPr>
    </w:p>
    <w:p w14:paraId="5EFA67B6" w14:textId="37DE7F9D" w:rsidR="00663E9C" w:rsidRPr="00663E9C" w:rsidRDefault="00663E9C" w:rsidP="0068464D">
      <w:pPr>
        <w:rPr>
          <w:rFonts w:asciiTheme="minorBidi" w:hAnsiTheme="minorBidi"/>
        </w:rPr>
      </w:pPr>
    </w:p>
    <w:tbl>
      <w:tblPr>
        <w:tblW w:w="0" w:type="auto"/>
        <w:tblLook w:val="04A0" w:firstRow="1" w:lastRow="0" w:firstColumn="1" w:lastColumn="0" w:noHBand="0" w:noVBand="1"/>
      </w:tblPr>
      <w:tblGrid>
        <w:gridCol w:w="4184"/>
        <w:gridCol w:w="4836"/>
      </w:tblGrid>
      <w:tr w:rsidR="0068464D" w:rsidRPr="00663E9C" w14:paraId="43864A4A" w14:textId="77777777" w:rsidTr="00850F80">
        <w:trPr>
          <w:trHeight w:val="136"/>
        </w:trPr>
        <w:tc>
          <w:tcPr>
            <w:tcW w:w="3686" w:type="dxa"/>
          </w:tcPr>
          <w:p w14:paraId="148FD473" w14:textId="33F874E9" w:rsidR="00663E9C" w:rsidRDefault="00663E9C" w:rsidP="00850F80">
            <w:pPr>
              <w:rPr>
                <w:rFonts w:asciiTheme="minorBidi" w:hAnsiTheme="minorBidi"/>
                <w:noProof/>
                <w:lang w:val="en-US"/>
              </w:rPr>
            </w:pPr>
          </w:p>
          <w:p w14:paraId="6AD2C8E4" w14:textId="77777777" w:rsidR="00663E9C" w:rsidRDefault="00663E9C" w:rsidP="00850F80">
            <w:pPr>
              <w:rPr>
                <w:rFonts w:asciiTheme="minorBidi" w:hAnsiTheme="minorBidi"/>
                <w:noProof/>
                <w:lang w:val="en-US"/>
              </w:rPr>
            </w:pPr>
          </w:p>
          <w:p w14:paraId="694D0B34" w14:textId="33F874E9" w:rsidR="0068464D" w:rsidRPr="00663E9C" w:rsidRDefault="0068464D" w:rsidP="00850F80">
            <w:pPr>
              <w:rPr>
                <w:rFonts w:asciiTheme="minorBidi" w:hAnsiTheme="minorBidi"/>
                <w:noProof/>
              </w:rPr>
            </w:pPr>
            <w:r w:rsidRPr="00663E9C">
              <w:rPr>
                <w:rFonts w:asciiTheme="minorBidi" w:hAnsiTheme="minorBidi"/>
                <w:noProof/>
                <w:lang w:val="en-US"/>
              </w:rPr>
              <w:drawing>
                <wp:inline distT="0" distB="0" distL="0" distR="0" wp14:anchorId="1E5F3AC4" wp14:editId="465E3B75">
                  <wp:extent cx="2520000" cy="1440000"/>
                  <wp:effectExtent l="0" t="0" r="0" b="8255"/>
                  <wp:docPr id="30" name="Grafik 30" descr="Q:\Doka\Company\External Communication - Image\Press Releases (tbd)\BAUMA 2019\bauma\Images\Word\Concrem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Doka\Company\External Communication - Image\Press Releases (tbd)\BAUMA 2019\bauma\Images\Word\Concremot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1440000"/>
                          </a:xfrm>
                          <a:prstGeom prst="rect">
                            <a:avLst/>
                          </a:prstGeom>
                          <a:noFill/>
                          <a:ln>
                            <a:noFill/>
                          </a:ln>
                        </pic:spPr>
                      </pic:pic>
                    </a:graphicData>
                  </a:graphic>
                </wp:inline>
              </w:drawing>
            </w:r>
          </w:p>
        </w:tc>
        <w:tc>
          <w:tcPr>
            <w:tcW w:w="5668" w:type="dxa"/>
          </w:tcPr>
          <w:p w14:paraId="4BB3CAD8" w14:textId="77777777" w:rsidR="0068464D" w:rsidRPr="00663E9C" w:rsidRDefault="0068464D" w:rsidP="00850F80">
            <w:pPr>
              <w:rPr>
                <w:rFonts w:asciiTheme="minorBidi" w:hAnsiTheme="minorBidi"/>
              </w:rPr>
            </w:pPr>
          </w:p>
          <w:p w14:paraId="7A1393DA" w14:textId="77777777" w:rsidR="00663E9C" w:rsidRDefault="00663E9C" w:rsidP="00850F80">
            <w:pPr>
              <w:rPr>
                <w:rFonts w:asciiTheme="minorBidi" w:hAnsiTheme="minorBidi"/>
              </w:rPr>
            </w:pPr>
          </w:p>
          <w:p w14:paraId="4B798B19" w14:textId="75EC01F2" w:rsidR="0068464D" w:rsidRPr="00663E9C" w:rsidRDefault="0068464D" w:rsidP="00850F80">
            <w:pPr>
              <w:rPr>
                <w:rFonts w:asciiTheme="minorBidi" w:hAnsiTheme="minorBidi"/>
              </w:rPr>
            </w:pPr>
            <w:r w:rsidRPr="00663E9C">
              <w:rPr>
                <w:rFonts w:asciiTheme="minorBidi" w:hAnsiTheme="minorBidi"/>
              </w:rPr>
              <w:t>Concremote enables users not only to plan construction projects better but also provides access to real-time data from any location around the clock. This makes it possible to draw conclusions about concrete performance and take the necessary construction steps at the right time.</w:t>
            </w:r>
          </w:p>
          <w:p w14:paraId="10DA14A1" w14:textId="77777777" w:rsidR="0068464D" w:rsidRPr="00663E9C" w:rsidRDefault="0068464D" w:rsidP="00850F80">
            <w:pPr>
              <w:rPr>
                <w:rFonts w:asciiTheme="minorBidi" w:hAnsiTheme="minorBidi"/>
              </w:rPr>
            </w:pPr>
          </w:p>
          <w:p w14:paraId="19561019" w14:textId="77777777" w:rsidR="0068464D" w:rsidRPr="00663E9C" w:rsidRDefault="0068464D" w:rsidP="00850F80">
            <w:pPr>
              <w:rPr>
                <w:rFonts w:asciiTheme="minorBidi" w:hAnsiTheme="minorBidi"/>
              </w:rPr>
            </w:pPr>
            <w:r w:rsidRPr="00663E9C">
              <w:rPr>
                <w:rFonts w:asciiTheme="minorBidi" w:hAnsiTheme="minorBidi"/>
              </w:rPr>
              <w:t>Photo: Concremote.jpg</w:t>
            </w:r>
          </w:p>
          <w:p w14:paraId="15B45DFC" w14:textId="77777777" w:rsidR="0068464D" w:rsidRPr="00663E9C" w:rsidRDefault="0068464D" w:rsidP="00850F80">
            <w:pPr>
              <w:rPr>
                <w:rFonts w:asciiTheme="minorBidi" w:hAnsiTheme="minorBidi"/>
              </w:rPr>
            </w:pPr>
            <w:r w:rsidRPr="00663E9C">
              <w:rPr>
                <w:rFonts w:asciiTheme="minorBidi" w:hAnsiTheme="minorBidi"/>
              </w:rPr>
              <w:t xml:space="preserve">Copyright: </w:t>
            </w:r>
            <w:proofErr w:type="spellStart"/>
            <w:r w:rsidRPr="00663E9C">
              <w:rPr>
                <w:rFonts w:asciiTheme="minorBidi" w:hAnsiTheme="minorBidi"/>
              </w:rPr>
              <w:t>Doka</w:t>
            </w:r>
            <w:proofErr w:type="spellEnd"/>
          </w:p>
        </w:tc>
      </w:tr>
    </w:tbl>
    <w:p w14:paraId="407770BE" w14:textId="77777777" w:rsidR="0068464D" w:rsidRPr="00663E9C" w:rsidRDefault="0068464D" w:rsidP="0068464D">
      <w:pPr>
        <w:rPr>
          <w:rFonts w:asciiTheme="minorBidi" w:hAnsiTheme="minorBidi"/>
        </w:rPr>
      </w:pPr>
    </w:p>
    <w:tbl>
      <w:tblPr>
        <w:tblW w:w="0" w:type="auto"/>
        <w:tblLook w:val="04A0" w:firstRow="1" w:lastRow="0" w:firstColumn="1" w:lastColumn="0" w:noHBand="0" w:noVBand="1"/>
      </w:tblPr>
      <w:tblGrid>
        <w:gridCol w:w="4086"/>
        <w:gridCol w:w="4934"/>
      </w:tblGrid>
      <w:tr w:rsidR="0068464D" w:rsidRPr="00663E9C" w14:paraId="741815C9" w14:textId="77777777" w:rsidTr="00850F80">
        <w:trPr>
          <w:trHeight w:val="136"/>
        </w:trPr>
        <w:tc>
          <w:tcPr>
            <w:tcW w:w="3617" w:type="dxa"/>
          </w:tcPr>
          <w:p w14:paraId="412CFDFE" w14:textId="77777777" w:rsidR="0068464D" w:rsidRPr="00663E9C" w:rsidRDefault="0068464D" w:rsidP="00850F80">
            <w:pPr>
              <w:rPr>
                <w:rFonts w:asciiTheme="minorBidi" w:hAnsiTheme="minorBidi"/>
                <w:noProof/>
              </w:rPr>
            </w:pPr>
            <w:r w:rsidRPr="00663E9C">
              <w:rPr>
                <w:rFonts w:asciiTheme="minorBidi" w:hAnsiTheme="minorBidi"/>
                <w:noProof/>
                <w:lang w:val="en-US"/>
              </w:rPr>
              <w:drawing>
                <wp:inline distT="0" distB="0" distL="0" distR="0" wp14:anchorId="281BD192" wp14:editId="33AE0CCB">
                  <wp:extent cx="2450190" cy="1487170"/>
                  <wp:effectExtent l="0" t="0" r="7620" b="0"/>
                  <wp:docPr id="6" name="Grafik 6" descr="Q:\Doka\Company\External Communication - Image\Press Releases (tbd)\BAUMA 2019\bauma\Images\Word\Doka AR-VR-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Doka\Company\External Communication - Image\Press Releases (tbd)\BAUMA 2019\bauma\Images\Word\Doka AR-VR-Ap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77" cy="1491593"/>
                          </a:xfrm>
                          <a:prstGeom prst="rect">
                            <a:avLst/>
                          </a:prstGeom>
                          <a:noFill/>
                          <a:ln>
                            <a:noFill/>
                          </a:ln>
                        </pic:spPr>
                      </pic:pic>
                    </a:graphicData>
                  </a:graphic>
                </wp:inline>
              </w:drawing>
            </w:r>
          </w:p>
        </w:tc>
        <w:tc>
          <w:tcPr>
            <w:tcW w:w="5737" w:type="dxa"/>
          </w:tcPr>
          <w:p w14:paraId="7618D25C" w14:textId="77777777" w:rsidR="0068464D" w:rsidRPr="00663E9C" w:rsidRDefault="0068464D" w:rsidP="00850F80">
            <w:pPr>
              <w:rPr>
                <w:rFonts w:asciiTheme="minorBidi" w:hAnsiTheme="minorBidi"/>
              </w:rPr>
            </w:pPr>
          </w:p>
          <w:p w14:paraId="314B1280" w14:textId="6E633B07" w:rsidR="0068464D" w:rsidRPr="00663E9C" w:rsidRDefault="0068464D" w:rsidP="00850F80">
            <w:pPr>
              <w:rPr>
                <w:rFonts w:asciiTheme="minorBidi" w:hAnsiTheme="minorBidi"/>
              </w:rPr>
            </w:pPr>
            <w:r w:rsidRPr="00663E9C">
              <w:rPr>
                <w:rFonts w:asciiTheme="minorBidi" w:hAnsiTheme="minorBidi"/>
              </w:rPr>
              <w:t xml:space="preserve">With the </w:t>
            </w:r>
            <w:proofErr w:type="spellStart"/>
            <w:r w:rsidRPr="00663E9C">
              <w:rPr>
                <w:rFonts w:asciiTheme="minorBidi" w:hAnsiTheme="minorBidi"/>
              </w:rPr>
              <w:t>Doka</w:t>
            </w:r>
            <w:proofErr w:type="spellEnd"/>
            <w:r w:rsidRPr="00663E9C">
              <w:rPr>
                <w:rFonts w:asciiTheme="minorBidi" w:hAnsiTheme="minorBidi"/>
              </w:rPr>
              <w:t xml:space="preserve"> AR-VR app, customers can experience selected </w:t>
            </w:r>
            <w:proofErr w:type="spellStart"/>
            <w:r w:rsidRPr="00663E9C">
              <w:rPr>
                <w:rFonts w:asciiTheme="minorBidi" w:hAnsiTheme="minorBidi"/>
              </w:rPr>
              <w:t>Doka</w:t>
            </w:r>
            <w:proofErr w:type="spellEnd"/>
            <w:r w:rsidRPr="00663E9C">
              <w:rPr>
                <w:rFonts w:asciiTheme="minorBidi" w:hAnsiTheme="minorBidi"/>
              </w:rPr>
              <w:t xml:space="preserve"> solutions in augmented and virtual reality.</w:t>
            </w:r>
          </w:p>
          <w:p w14:paraId="281194BD" w14:textId="77777777" w:rsidR="0068464D" w:rsidRPr="00663E9C" w:rsidRDefault="0068464D" w:rsidP="00850F80">
            <w:pPr>
              <w:rPr>
                <w:rFonts w:asciiTheme="minorBidi" w:hAnsiTheme="minorBidi"/>
              </w:rPr>
            </w:pPr>
          </w:p>
          <w:p w14:paraId="4583E124" w14:textId="77777777" w:rsidR="0068464D" w:rsidRPr="00663E9C" w:rsidRDefault="0068464D" w:rsidP="00850F80">
            <w:pPr>
              <w:rPr>
                <w:rFonts w:asciiTheme="minorBidi" w:hAnsiTheme="minorBidi"/>
              </w:rPr>
            </w:pPr>
            <w:r w:rsidRPr="00663E9C">
              <w:rPr>
                <w:rFonts w:asciiTheme="minorBidi" w:hAnsiTheme="minorBidi"/>
              </w:rPr>
              <w:t xml:space="preserve">Photo: </w:t>
            </w:r>
            <w:proofErr w:type="spellStart"/>
            <w:r w:rsidRPr="00663E9C">
              <w:rPr>
                <w:rFonts w:asciiTheme="minorBidi" w:hAnsiTheme="minorBidi"/>
              </w:rPr>
              <w:t>Doka</w:t>
            </w:r>
            <w:proofErr w:type="spellEnd"/>
            <w:r w:rsidRPr="00663E9C">
              <w:rPr>
                <w:rFonts w:asciiTheme="minorBidi" w:hAnsiTheme="minorBidi"/>
              </w:rPr>
              <w:t xml:space="preserve"> AR-VR-App.jpg</w:t>
            </w:r>
          </w:p>
          <w:p w14:paraId="6F60EAAE" w14:textId="77777777" w:rsidR="0068464D" w:rsidRPr="00663E9C" w:rsidRDefault="0068464D" w:rsidP="00850F80">
            <w:pPr>
              <w:rPr>
                <w:rFonts w:asciiTheme="minorBidi" w:hAnsiTheme="minorBidi"/>
              </w:rPr>
            </w:pPr>
            <w:r w:rsidRPr="00663E9C">
              <w:rPr>
                <w:rFonts w:asciiTheme="minorBidi" w:hAnsiTheme="minorBidi"/>
              </w:rPr>
              <w:t xml:space="preserve">Copyright: </w:t>
            </w:r>
            <w:proofErr w:type="spellStart"/>
            <w:r w:rsidRPr="00663E9C">
              <w:rPr>
                <w:rFonts w:asciiTheme="minorBidi" w:hAnsiTheme="minorBidi"/>
              </w:rPr>
              <w:t>Doka</w:t>
            </w:r>
            <w:proofErr w:type="spellEnd"/>
          </w:p>
        </w:tc>
      </w:tr>
      <w:tr w:rsidR="00663E9C" w:rsidRPr="00663E9C" w14:paraId="3EAFD451" w14:textId="77777777" w:rsidTr="00850F80">
        <w:trPr>
          <w:trHeight w:val="136"/>
        </w:trPr>
        <w:tc>
          <w:tcPr>
            <w:tcW w:w="3617" w:type="dxa"/>
          </w:tcPr>
          <w:p w14:paraId="4ECFF5E7" w14:textId="77777777" w:rsidR="00663E9C" w:rsidRPr="00663E9C" w:rsidRDefault="00663E9C" w:rsidP="00850F80">
            <w:pPr>
              <w:rPr>
                <w:rFonts w:asciiTheme="minorBidi" w:hAnsiTheme="minorBidi"/>
                <w:noProof/>
                <w:lang w:val="en-US"/>
              </w:rPr>
            </w:pPr>
          </w:p>
        </w:tc>
        <w:tc>
          <w:tcPr>
            <w:tcW w:w="5737" w:type="dxa"/>
          </w:tcPr>
          <w:p w14:paraId="1B198FD6" w14:textId="77777777" w:rsidR="00663E9C" w:rsidRPr="00663E9C" w:rsidRDefault="00663E9C" w:rsidP="00850F80">
            <w:pPr>
              <w:rPr>
                <w:rFonts w:asciiTheme="minorBidi" w:hAnsiTheme="minorBidi"/>
              </w:rPr>
            </w:pPr>
          </w:p>
        </w:tc>
      </w:tr>
    </w:tbl>
    <w:p w14:paraId="5B08B488" w14:textId="77777777" w:rsidR="0068464D" w:rsidRPr="00663E9C" w:rsidRDefault="0068464D" w:rsidP="0068464D">
      <w:pPr>
        <w:rPr>
          <w:rFonts w:asciiTheme="minorBidi" w:hAnsiTheme="minorBidi"/>
          <w:lang w:val="en-US"/>
        </w:rPr>
      </w:pPr>
    </w:p>
    <w:p w14:paraId="6CBEFE9D" w14:textId="77777777" w:rsidR="0068464D" w:rsidRPr="00663E9C" w:rsidRDefault="0068464D" w:rsidP="0068464D">
      <w:pPr>
        <w:rPr>
          <w:rFonts w:asciiTheme="minorBidi" w:hAnsiTheme="minorBidi"/>
        </w:rPr>
      </w:pPr>
    </w:p>
    <w:tbl>
      <w:tblPr>
        <w:tblW w:w="0" w:type="auto"/>
        <w:tblLook w:val="04A0" w:firstRow="1" w:lastRow="0" w:firstColumn="1" w:lastColumn="0" w:noHBand="0" w:noVBand="1"/>
      </w:tblPr>
      <w:tblGrid>
        <w:gridCol w:w="4184"/>
        <w:gridCol w:w="4836"/>
      </w:tblGrid>
      <w:tr w:rsidR="0068464D" w:rsidRPr="00663E9C" w14:paraId="25BA7848" w14:textId="77777777" w:rsidTr="00850F80">
        <w:trPr>
          <w:trHeight w:val="136"/>
        </w:trPr>
        <w:tc>
          <w:tcPr>
            <w:tcW w:w="3617" w:type="dxa"/>
          </w:tcPr>
          <w:p w14:paraId="763AABAB" w14:textId="77777777" w:rsidR="0068464D" w:rsidRPr="00663E9C" w:rsidRDefault="0068464D" w:rsidP="00850F80">
            <w:pPr>
              <w:rPr>
                <w:rFonts w:asciiTheme="minorBidi" w:hAnsiTheme="minorBidi"/>
                <w:noProof/>
              </w:rPr>
            </w:pPr>
            <w:r w:rsidRPr="00663E9C">
              <w:rPr>
                <w:rFonts w:asciiTheme="minorBidi" w:hAnsiTheme="minorBidi"/>
                <w:noProof/>
                <w:lang w:val="en-US"/>
              </w:rPr>
              <w:drawing>
                <wp:inline distT="0" distB="0" distL="0" distR="0" wp14:anchorId="10B520A5" wp14:editId="0FB202EE">
                  <wp:extent cx="2520000" cy="1440000"/>
                  <wp:effectExtent l="0" t="0" r="0" b="8255"/>
                  <wp:docPr id="13" name="Grafik 13" descr="Q:\Doka\Company\External Communication - Image\Press Releases (tbd)\BAUMA 2019\bauma\Images\Word\Remote Instru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Doka\Company\External Communication - Image\Press Releases (tbd)\BAUMA 2019\bauma\Images\Word\Remote Instructo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0" cy="1440000"/>
                          </a:xfrm>
                          <a:prstGeom prst="rect">
                            <a:avLst/>
                          </a:prstGeom>
                          <a:noFill/>
                          <a:ln>
                            <a:noFill/>
                          </a:ln>
                        </pic:spPr>
                      </pic:pic>
                    </a:graphicData>
                  </a:graphic>
                </wp:inline>
              </w:drawing>
            </w:r>
          </w:p>
        </w:tc>
        <w:tc>
          <w:tcPr>
            <w:tcW w:w="5737" w:type="dxa"/>
          </w:tcPr>
          <w:p w14:paraId="69D24BB2" w14:textId="372D97C5" w:rsidR="0068464D" w:rsidRPr="00663E9C" w:rsidRDefault="0068464D" w:rsidP="00850F80">
            <w:pPr>
              <w:rPr>
                <w:rFonts w:asciiTheme="minorBidi" w:hAnsiTheme="minorBidi"/>
              </w:rPr>
            </w:pPr>
            <w:r w:rsidRPr="00663E9C">
              <w:rPr>
                <w:rFonts w:asciiTheme="minorBidi" w:hAnsiTheme="minorBidi"/>
              </w:rPr>
              <w:t xml:space="preserve">Remote Instructor facilitates efficient exchange between customers and </w:t>
            </w:r>
            <w:proofErr w:type="spellStart"/>
            <w:r w:rsidRPr="00663E9C">
              <w:rPr>
                <w:rFonts w:asciiTheme="minorBidi" w:hAnsiTheme="minorBidi"/>
              </w:rPr>
              <w:t>Doka</w:t>
            </w:r>
            <w:proofErr w:type="spellEnd"/>
            <w:r w:rsidRPr="00663E9C">
              <w:rPr>
                <w:rFonts w:asciiTheme="minorBidi" w:hAnsiTheme="minorBidi"/>
              </w:rPr>
              <w:t xml:space="preserve"> experts and </w:t>
            </w:r>
            <w:proofErr w:type="gramStart"/>
            <w:r w:rsidRPr="00663E9C">
              <w:rPr>
                <w:rFonts w:asciiTheme="minorBidi" w:hAnsiTheme="minorBidi"/>
              </w:rPr>
              <w:t>can be used</w:t>
            </w:r>
            <w:proofErr w:type="gramEnd"/>
            <w:r w:rsidRPr="00663E9C">
              <w:rPr>
                <w:rFonts w:asciiTheme="minorBidi" w:hAnsiTheme="minorBidi"/>
              </w:rPr>
              <w:t xml:space="preserve"> hands-free via a head-mounted tablet.</w:t>
            </w:r>
          </w:p>
          <w:p w14:paraId="43AED4B7" w14:textId="77777777" w:rsidR="0068464D" w:rsidRPr="00663E9C" w:rsidRDefault="0068464D" w:rsidP="00850F80">
            <w:pPr>
              <w:rPr>
                <w:rFonts w:asciiTheme="minorBidi" w:hAnsiTheme="minorBidi"/>
              </w:rPr>
            </w:pPr>
          </w:p>
          <w:p w14:paraId="25233D49" w14:textId="77777777" w:rsidR="0068464D" w:rsidRPr="00663E9C" w:rsidRDefault="0068464D" w:rsidP="00850F80">
            <w:pPr>
              <w:rPr>
                <w:rFonts w:asciiTheme="minorBidi" w:hAnsiTheme="minorBidi"/>
              </w:rPr>
            </w:pPr>
            <w:r w:rsidRPr="00663E9C">
              <w:rPr>
                <w:rFonts w:asciiTheme="minorBidi" w:hAnsiTheme="minorBidi"/>
              </w:rPr>
              <w:t>Photo: Remote Instructor.jpg</w:t>
            </w:r>
          </w:p>
          <w:p w14:paraId="53F2D3F6" w14:textId="77777777" w:rsidR="0068464D" w:rsidRPr="00663E9C" w:rsidRDefault="0068464D" w:rsidP="00850F80">
            <w:pPr>
              <w:rPr>
                <w:rFonts w:asciiTheme="minorBidi" w:hAnsiTheme="minorBidi"/>
              </w:rPr>
            </w:pPr>
            <w:r w:rsidRPr="00663E9C">
              <w:rPr>
                <w:rFonts w:asciiTheme="minorBidi" w:hAnsiTheme="minorBidi"/>
              </w:rPr>
              <w:t xml:space="preserve">Copyright: </w:t>
            </w:r>
            <w:proofErr w:type="spellStart"/>
            <w:r w:rsidRPr="00663E9C">
              <w:rPr>
                <w:rFonts w:asciiTheme="minorBidi" w:hAnsiTheme="minorBidi"/>
              </w:rPr>
              <w:t>Doka</w:t>
            </w:r>
            <w:proofErr w:type="spellEnd"/>
          </w:p>
        </w:tc>
      </w:tr>
    </w:tbl>
    <w:p w14:paraId="7DA53BEB" w14:textId="77777777" w:rsidR="0068464D" w:rsidRPr="00663E9C" w:rsidRDefault="0068464D" w:rsidP="0068464D">
      <w:pPr>
        <w:rPr>
          <w:rFonts w:asciiTheme="minorBidi" w:hAnsiTheme="minorBidi"/>
          <w:b/>
          <w:highlight w:val="yellow"/>
          <w:lang w:val="en-US"/>
        </w:rPr>
      </w:pPr>
    </w:p>
    <w:p w14:paraId="598055EF" w14:textId="5F475516" w:rsidR="0068464D" w:rsidRPr="00663E9C" w:rsidRDefault="0068464D" w:rsidP="0068464D">
      <w:pPr>
        <w:rPr>
          <w:rFonts w:asciiTheme="minorBidi" w:hAnsiTheme="minorBidi"/>
        </w:rPr>
      </w:pPr>
    </w:p>
    <w:tbl>
      <w:tblPr>
        <w:tblW w:w="0" w:type="auto"/>
        <w:tblLook w:val="04A0" w:firstRow="1" w:lastRow="0" w:firstColumn="1" w:lastColumn="0" w:noHBand="0" w:noVBand="1"/>
      </w:tblPr>
      <w:tblGrid>
        <w:gridCol w:w="4116"/>
        <w:gridCol w:w="4904"/>
      </w:tblGrid>
      <w:tr w:rsidR="0068464D" w:rsidRPr="00663E9C" w14:paraId="1548112B" w14:textId="77777777" w:rsidTr="00850F80">
        <w:trPr>
          <w:trHeight w:val="136"/>
        </w:trPr>
        <w:tc>
          <w:tcPr>
            <w:tcW w:w="3617" w:type="dxa"/>
          </w:tcPr>
          <w:p w14:paraId="2B6D891E" w14:textId="77777777" w:rsidR="0068464D" w:rsidRPr="00663E9C" w:rsidRDefault="0068464D" w:rsidP="00850F80">
            <w:pPr>
              <w:rPr>
                <w:rFonts w:asciiTheme="minorBidi" w:hAnsiTheme="minorBidi"/>
                <w:noProof/>
              </w:rPr>
            </w:pPr>
            <w:r w:rsidRPr="00663E9C">
              <w:rPr>
                <w:rFonts w:asciiTheme="minorBidi" w:hAnsiTheme="minorBidi"/>
                <w:noProof/>
                <w:lang w:val="en-US"/>
              </w:rPr>
              <w:drawing>
                <wp:inline distT="0" distB="0" distL="0" distR="0" wp14:anchorId="3B2725A6" wp14:editId="61E51669">
                  <wp:extent cx="2476500" cy="1491162"/>
                  <wp:effectExtent l="0" t="0" r="0" b="0"/>
                  <wp:docPr id="1" name="Grafik 1" descr="Q:\Doka\Company\External Communication - Image\Press Releases (tbd)\BAUMA 2019\bauma\Images\Word\B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Doka\Company\External Communication - Image\Press Releases (tbd)\BAUMA 2019\bauma\Images\Word\BIM.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2857" cy="1494989"/>
                          </a:xfrm>
                          <a:prstGeom prst="rect">
                            <a:avLst/>
                          </a:prstGeom>
                          <a:noFill/>
                          <a:ln>
                            <a:noFill/>
                          </a:ln>
                        </pic:spPr>
                      </pic:pic>
                    </a:graphicData>
                  </a:graphic>
                </wp:inline>
              </w:drawing>
            </w:r>
          </w:p>
        </w:tc>
        <w:tc>
          <w:tcPr>
            <w:tcW w:w="5737" w:type="dxa"/>
          </w:tcPr>
          <w:p w14:paraId="2F6FA712" w14:textId="6B243A1A" w:rsidR="0068464D" w:rsidRPr="00663E9C" w:rsidRDefault="0068464D" w:rsidP="00850F80">
            <w:pPr>
              <w:rPr>
                <w:rFonts w:asciiTheme="minorBidi" w:hAnsiTheme="minorBidi"/>
              </w:rPr>
            </w:pPr>
            <w:r w:rsidRPr="00663E9C">
              <w:rPr>
                <w:rFonts w:asciiTheme="minorBidi" w:hAnsiTheme="minorBidi"/>
              </w:rPr>
              <w:t xml:space="preserve">For </w:t>
            </w:r>
            <w:proofErr w:type="spellStart"/>
            <w:r w:rsidRPr="00663E9C">
              <w:rPr>
                <w:rFonts w:asciiTheme="minorBidi" w:hAnsiTheme="minorBidi"/>
              </w:rPr>
              <w:t>Doka</w:t>
            </w:r>
            <w:proofErr w:type="spellEnd"/>
            <w:r w:rsidRPr="00663E9C">
              <w:rPr>
                <w:rFonts w:asciiTheme="minorBidi" w:hAnsiTheme="minorBidi"/>
              </w:rPr>
              <w:t xml:space="preserve">, virtual construction means that thanks to </w:t>
            </w:r>
          </w:p>
          <w:p w14:paraId="69691F06" w14:textId="77777777" w:rsidR="0068464D" w:rsidRPr="00663E9C" w:rsidRDefault="0068464D" w:rsidP="00850F80">
            <w:pPr>
              <w:rPr>
                <w:rFonts w:asciiTheme="minorBidi" w:hAnsiTheme="minorBidi"/>
              </w:rPr>
            </w:pPr>
            <w:r w:rsidRPr="00663E9C">
              <w:rPr>
                <w:rFonts w:asciiTheme="minorBidi" w:hAnsiTheme="minorBidi"/>
              </w:rPr>
              <w:t xml:space="preserve">VDC/BIM, formwork solutions </w:t>
            </w:r>
            <w:proofErr w:type="gramStart"/>
            <w:r w:rsidRPr="00663E9C">
              <w:rPr>
                <w:rFonts w:asciiTheme="minorBidi" w:hAnsiTheme="minorBidi"/>
              </w:rPr>
              <w:t>can be aligned</w:t>
            </w:r>
            <w:proofErr w:type="gramEnd"/>
            <w:r w:rsidRPr="00663E9C">
              <w:rPr>
                <w:rFonts w:asciiTheme="minorBidi" w:hAnsiTheme="minorBidi"/>
              </w:rPr>
              <w:t xml:space="preserve"> even more accurately with the construction process for a building.</w:t>
            </w:r>
          </w:p>
          <w:p w14:paraId="00D81FF2" w14:textId="77777777" w:rsidR="0068464D" w:rsidRPr="00663E9C" w:rsidRDefault="0068464D" w:rsidP="00850F80">
            <w:pPr>
              <w:rPr>
                <w:rFonts w:asciiTheme="minorBidi" w:hAnsiTheme="minorBidi"/>
              </w:rPr>
            </w:pPr>
          </w:p>
          <w:p w14:paraId="7E4E3691" w14:textId="77777777" w:rsidR="0068464D" w:rsidRPr="00663E9C" w:rsidRDefault="0068464D" w:rsidP="00850F80">
            <w:pPr>
              <w:rPr>
                <w:rFonts w:asciiTheme="minorBidi" w:hAnsiTheme="minorBidi"/>
              </w:rPr>
            </w:pPr>
            <w:r w:rsidRPr="00663E9C">
              <w:rPr>
                <w:rFonts w:asciiTheme="minorBidi" w:hAnsiTheme="minorBidi"/>
              </w:rPr>
              <w:t>Photo: BIM.jpg</w:t>
            </w:r>
          </w:p>
          <w:p w14:paraId="19904699" w14:textId="77777777" w:rsidR="0068464D" w:rsidRPr="00663E9C" w:rsidRDefault="0068464D" w:rsidP="00850F80">
            <w:pPr>
              <w:rPr>
                <w:rFonts w:asciiTheme="minorBidi" w:hAnsiTheme="minorBidi"/>
              </w:rPr>
            </w:pPr>
            <w:r w:rsidRPr="00663E9C">
              <w:rPr>
                <w:rFonts w:asciiTheme="minorBidi" w:hAnsiTheme="minorBidi"/>
              </w:rPr>
              <w:t xml:space="preserve">Copyright: </w:t>
            </w:r>
            <w:proofErr w:type="spellStart"/>
            <w:r w:rsidRPr="00663E9C">
              <w:rPr>
                <w:rFonts w:asciiTheme="minorBidi" w:hAnsiTheme="minorBidi"/>
              </w:rPr>
              <w:t>Doka</w:t>
            </w:r>
            <w:proofErr w:type="spellEnd"/>
          </w:p>
          <w:p w14:paraId="4EF12C94" w14:textId="77777777" w:rsidR="0068464D" w:rsidRPr="00663E9C" w:rsidRDefault="0068464D" w:rsidP="00850F80">
            <w:pPr>
              <w:rPr>
                <w:rFonts w:asciiTheme="minorBidi" w:hAnsiTheme="minorBidi"/>
              </w:rPr>
            </w:pPr>
          </w:p>
        </w:tc>
      </w:tr>
    </w:tbl>
    <w:p w14:paraId="08C76B93" w14:textId="77777777" w:rsidR="0068464D" w:rsidRPr="00663E9C" w:rsidRDefault="0068464D" w:rsidP="0068464D">
      <w:pPr>
        <w:rPr>
          <w:rFonts w:asciiTheme="minorBidi" w:hAnsiTheme="minorBidi"/>
        </w:rPr>
      </w:pPr>
    </w:p>
    <w:p w14:paraId="212AD5AD" w14:textId="77777777" w:rsidR="0068464D" w:rsidRPr="00663E9C" w:rsidRDefault="0068464D" w:rsidP="0068464D">
      <w:pPr>
        <w:rPr>
          <w:rFonts w:asciiTheme="minorBidi" w:hAnsiTheme="minorBidi"/>
        </w:rPr>
      </w:pPr>
    </w:p>
    <w:tbl>
      <w:tblPr>
        <w:tblW w:w="0" w:type="auto"/>
        <w:tblLook w:val="04A0" w:firstRow="1" w:lastRow="0" w:firstColumn="1" w:lastColumn="0" w:noHBand="0" w:noVBand="1"/>
      </w:tblPr>
      <w:tblGrid>
        <w:gridCol w:w="4184"/>
        <w:gridCol w:w="4836"/>
      </w:tblGrid>
      <w:tr w:rsidR="0068464D" w:rsidRPr="00C64AF4" w14:paraId="5D54A91E" w14:textId="77777777" w:rsidTr="00850F80">
        <w:trPr>
          <w:trHeight w:val="1870"/>
        </w:trPr>
        <w:tc>
          <w:tcPr>
            <w:tcW w:w="3617" w:type="dxa"/>
          </w:tcPr>
          <w:p w14:paraId="2879FC11" w14:textId="5C4C66BE" w:rsidR="00663E9C" w:rsidRDefault="00663E9C" w:rsidP="00850F80">
            <w:pPr>
              <w:rPr>
                <w:rFonts w:asciiTheme="minorBidi" w:hAnsiTheme="minorBidi"/>
                <w:noProof/>
                <w:lang w:val="en-US"/>
              </w:rPr>
            </w:pPr>
          </w:p>
          <w:p w14:paraId="7A0E80A1" w14:textId="77777777" w:rsidR="00663E9C" w:rsidRDefault="00663E9C" w:rsidP="00850F80">
            <w:pPr>
              <w:rPr>
                <w:rFonts w:asciiTheme="minorBidi" w:hAnsiTheme="minorBidi"/>
                <w:noProof/>
                <w:lang w:val="en-US"/>
              </w:rPr>
            </w:pPr>
          </w:p>
          <w:p w14:paraId="127CE210" w14:textId="1CB35DA2" w:rsidR="00663E9C" w:rsidRDefault="00663E9C" w:rsidP="00850F80">
            <w:pPr>
              <w:rPr>
                <w:rFonts w:asciiTheme="minorBidi" w:hAnsiTheme="minorBidi"/>
                <w:noProof/>
                <w:lang w:val="en-US"/>
              </w:rPr>
            </w:pPr>
          </w:p>
          <w:p w14:paraId="281BD65D" w14:textId="77777777" w:rsidR="00663E9C" w:rsidRDefault="00663E9C" w:rsidP="00850F80">
            <w:pPr>
              <w:rPr>
                <w:rFonts w:asciiTheme="minorBidi" w:hAnsiTheme="minorBidi"/>
                <w:noProof/>
                <w:lang w:val="en-US"/>
              </w:rPr>
            </w:pPr>
          </w:p>
          <w:p w14:paraId="03541196" w14:textId="6AC7EA85" w:rsidR="0068464D" w:rsidRPr="00663E9C" w:rsidRDefault="0068464D" w:rsidP="00850F80">
            <w:pPr>
              <w:rPr>
                <w:rFonts w:asciiTheme="minorBidi" w:hAnsiTheme="minorBidi"/>
                <w:noProof/>
              </w:rPr>
            </w:pPr>
            <w:r w:rsidRPr="00663E9C">
              <w:rPr>
                <w:rFonts w:asciiTheme="minorBidi" w:hAnsiTheme="minorBidi"/>
                <w:noProof/>
                <w:lang w:val="en-US"/>
              </w:rPr>
              <w:drawing>
                <wp:inline distT="0" distB="0" distL="0" distR="0" wp14:anchorId="58DA5E29" wp14:editId="4C5B3212">
                  <wp:extent cx="2520000" cy="1440000"/>
                  <wp:effectExtent l="0" t="0" r="0" b="8255"/>
                  <wp:docPr id="8" name="Grafik 8" descr="Q:\Doka\Company\External Communication - Image\Press Releases (tbd)\BAUMA 2019\bauma\Images\Word\Safety Net 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Doka\Company\External Communication - Image\Press Releases (tbd)\BAUMA 2019\bauma\Images\Word\Safety Net Fa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0" cy="1440000"/>
                          </a:xfrm>
                          <a:prstGeom prst="rect">
                            <a:avLst/>
                          </a:prstGeom>
                          <a:noFill/>
                          <a:ln>
                            <a:noFill/>
                          </a:ln>
                        </pic:spPr>
                      </pic:pic>
                    </a:graphicData>
                  </a:graphic>
                </wp:inline>
              </w:drawing>
            </w:r>
          </w:p>
        </w:tc>
        <w:tc>
          <w:tcPr>
            <w:tcW w:w="5737" w:type="dxa"/>
          </w:tcPr>
          <w:p w14:paraId="4B3362C3" w14:textId="77777777" w:rsidR="0068464D" w:rsidRPr="00663E9C" w:rsidRDefault="0068464D" w:rsidP="00850F80">
            <w:pPr>
              <w:rPr>
                <w:rFonts w:asciiTheme="minorBidi" w:hAnsiTheme="minorBidi"/>
                <w:lang w:eastAsia="de-DE"/>
              </w:rPr>
            </w:pPr>
          </w:p>
          <w:p w14:paraId="00AA8126" w14:textId="77777777" w:rsidR="00663E9C" w:rsidRDefault="00663E9C" w:rsidP="00850F80">
            <w:pPr>
              <w:rPr>
                <w:rFonts w:asciiTheme="minorBidi" w:hAnsiTheme="minorBidi"/>
              </w:rPr>
            </w:pPr>
          </w:p>
          <w:p w14:paraId="03242530" w14:textId="77777777" w:rsidR="00663E9C" w:rsidRDefault="00663E9C" w:rsidP="00850F80">
            <w:pPr>
              <w:rPr>
                <w:rFonts w:asciiTheme="minorBidi" w:hAnsiTheme="minorBidi"/>
              </w:rPr>
            </w:pPr>
          </w:p>
          <w:p w14:paraId="1FD1765B" w14:textId="77777777" w:rsidR="00663E9C" w:rsidRDefault="00663E9C" w:rsidP="00850F80">
            <w:pPr>
              <w:rPr>
                <w:rFonts w:asciiTheme="minorBidi" w:hAnsiTheme="minorBidi"/>
              </w:rPr>
            </w:pPr>
          </w:p>
          <w:p w14:paraId="0D60A052" w14:textId="4EFB7557" w:rsidR="0068464D" w:rsidRPr="00663E9C" w:rsidRDefault="0068464D" w:rsidP="00850F80">
            <w:pPr>
              <w:rPr>
                <w:rFonts w:asciiTheme="minorBidi" w:hAnsiTheme="minorBidi"/>
              </w:rPr>
            </w:pPr>
            <w:r w:rsidRPr="00663E9C">
              <w:rPr>
                <w:rFonts w:asciiTheme="minorBidi" w:hAnsiTheme="minorBidi"/>
              </w:rPr>
              <w:t>The three-layer Safety Net Fan SNF is a material collection screen for every building structure.</w:t>
            </w:r>
          </w:p>
          <w:p w14:paraId="4EF32D39" w14:textId="77777777" w:rsidR="0068464D" w:rsidRPr="00663E9C" w:rsidRDefault="0068464D" w:rsidP="00850F80">
            <w:pPr>
              <w:rPr>
                <w:rFonts w:asciiTheme="minorBidi" w:hAnsiTheme="minorBidi"/>
                <w:lang w:eastAsia="de-DE"/>
              </w:rPr>
            </w:pPr>
          </w:p>
          <w:p w14:paraId="621ACFD4" w14:textId="77777777" w:rsidR="0068464D" w:rsidRPr="00663E9C" w:rsidRDefault="0068464D" w:rsidP="00850F80">
            <w:pPr>
              <w:rPr>
                <w:rFonts w:asciiTheme="minorBidi" w:hAnsiTheme="minorBidi"/>
                <w:lang w:val="de-DE"/>
              </w:rPr>
            </w:pPr>
            <w:proofErr w:type="spellStart"/>
            <w:r w:rsidRPr="00663E9C">
              <w:rPr>
                <w:rFonts w:asciiTheme="minorBidi" w:hAnsiTheme="minorBidi"/>
                <w:lang w:val="de-DE"/>
              </w:rPr>
              <w:t>Photo</w:t>
            </w:r>
            <w:proofErr w:type="spellEnd"/>
            <w:r w:rsidRPr="00663E9C">
              <w:rPr>
                <w:rFonts w:asciiTheme="minorBidi" w:hAnsiTheme="minorBidi"/>
                <w:lang w:val="de-DE"/>
              </w:rPr>
              <w:t>: Sicherheitsnetz SNF.jpg</w:t>
            </w:r>
          </w:p>
          <w:p w14:paraId="39A3D5FA" w14:textId="77777777" w:rsidR="0068464D" w:rsidRPr="00663E9C" w:rsidRDefault="0068464D" w:rsidP="00850F80">
            <w:pPr>
              <w:rPr>
                <w:rFonts w:asciiTheme="minorBidi" w:hAnsiTheme="minorBidi"/>
                <w:lang w:val="de-DE"/>
              </w:rPr>
            </w:pPr>
            <w:r w:rsidRPr="00663E9C">
              <w:rPr>
                <w:rFonts w:asciiTheme="minorBidi" w:hAnsiTheme="minorBidi"/>
                <w:lang w:val="de-DE"/>
              </w:rPr>
              <w:t xml:space="preserve">Copyright: </w:t>
            </w:r>
            <w:proofErr w:type="spellStart"/>
            <w:r w:rsidRPr="00663E9C">
              <w:rPr>
                <w:rFonts w:asciiTheme="minorBidi" w:hAnsiTheme="minorBidi"/>
                <w:lang w:val="de-DE"/>
              </w:rPr>
              <w:t>Doka</w:t>
            </w:r>
            <w:proofErr w:type="spellEnd"/>
          </w:p>
        </w:tc>
      </w:tr>
    </w:tbl>
    <w:p w14:paraId="5BD78F3B" w14:textId="7A7B03C4" w:rsidR="00663E9C" w:rsidRPr="00663E9C" w:rsidRDefault="00663E9C" w:rsidP="0068464D">
      <w:pPr>
        <w:rPr>
          <w:rFonts w:asciiTheme="minorBidi" w:hAnsiTheme="minorBidi"/>
          <w:b/>
          <w:lang w:val="de-DE"/>
        </w:rPr>
      </w:pPr>
    </w:p>
    <w:p w14:paraId="1FF3765B" w14:textId="77777777" w:rsidR="00663E9C" w:rsidRPr="00663E9C" w:rsidRDefault="00663E9C" w:rsidP="0068464D">
      <w:pPr>
        <w:rPr>
          <w:rFonts w:asciiTheme="minorBidi" w:hAnsiTheme="minorBidi"/>
          <w:b/>
          <w:lang w:val="de-DE"/>
        </w:rPr>
      </w:pPr>
    </w:p>
    <w:p w14:paraId="35F004C9" w14:textId="77777777" w:rsidR="0068464D" w:rsidRPr="00663E9C" w:rsidRDefault="0068464D" w:rsidP="0068464D">
      <w:pPr>
        <w:rPr>
          <w:rFonts w:asciiTheme="minorBidi" w:hAnsiTheme="minorBidi"/>
        </w:rPr>
      </w:pPr>
      <w:r w:rsidRPr="00663E9C">
        <w:rPr>
          <w:rFonts w:asciiTheme="minorBidi" w:hAnsiTheme="minorBidi"/>
          <w:b/>
        </w:rPr>
        <w:t xml:space="preserve">About </w:t>
      </w:r>
      <w:proofErr w:type="spellStart"/>
      <w:r w:rsidRPr="00663E9C">
        <w:rPr>
          <w:rFonts w:asciiTheme="minorBidi" w:hAnsiTheme="minorBidi"/>
          <w:b/>
        </w:rPr>
        <w:t>Doka</w:t>
      </w:r>
      <w:proofErr w:type="spellEnd"/>
      <w:r w:rsidRPr="00663E9C">
        <w:rPr>
          <w:rFonts w:asciiTheme="minorBidi" w:hAnsiTheme="minorBidi"/>
          <w:b/>
        </w:rPr>
        <w:t>:</w:t>
      </w:r>
    </w:p>
    <w:p w14:paraId="53F4709B" w14:textId="77777777" w:rsidR="0068464D" w:rsidRPr="00C64AF4" w:rsidRDefault="0068464D" w:rsidP="0068464D">
      <w:pPr>
        <w:rPr>
          <w:rFonts w:asciiTheme="minorBidi" w:hAnsiTheme="minorBidi"/>
        </w:rPr>
      </w:pPr>
      <w:proofErr w:type="spellStart"/>
      <w:r w:rsidRPr="00663E9C">
        <w:rPr>
          <w:rFonts w:asciiTheme="minorBidi" w:hAnsiTheme="minorBidi"/>
        </w:rPr>
        <w:t>Doka</w:t>
      </w:r>
      <w:proofErr w:type="spellEnd"/>
      <w:r w:rsidRPr="00663E9C">
        <w:rPr>
          <w:rFonts w:asciiTheme="minorBidi" w:hAnsiTheme="minorBidi"/>
        </w:rPr>
        <w:t xml:space="preserve"> is a world leader in developing, manufacturing and distributing formwork technology for use in all fields of the construction sector. With more than 160 sales and logistics facilities in over 70 countries, </w:t>
      </w:r>
      <w:proofErr w:type="spellStart"/>
      <w:r w:rsidRPr="00663E9C">
        <w:rPr>
          <w:rFonts w:asciiTheme="minorBidi" w:hAnsiTheme="minorBidi"/>
        </w:rPr>
        <w:t>Doka</w:t>
      </w:r>
      <w:proofErr w:type="spellEnd"/>
      <w:r w:rsidRPr="00663E9C">
        <w:rPr>
          <w:rFonts w:asciiTheme="minorBidi" w:hAnsiTheme="minorBidi"/>
        </w:rPr>
        <w:t xml:space="preserve"> has a high-performing distribution network. It ensures that equipment and technical support </w:t>
      </w:r>
      <w:proofErr w:type="gramStart"/>
      <w:r w:rsidRPr="00663E9C">
        <w:rPr>
          <w:rFonts w:asciiTheme="minorBidi" w:hAnsiTheme="minorBidi"/>
        </w:rPr>
        <w:t>are provided</w:t>
      </w:r>
      <w:proofErr w:type="gramEnd"/>
      <w:r w:rsidRPr="00663E9C">
        <w:rPr>
          <w:rFonts w:asciiTheme="minorBidi" w:hAnsiTheme="minorBidi"/>
        </w:rPr>
        <w:t xml:space="preserve"> swiftly and professionally. </w:t>
      </w:r>
      <w:proofErr w:type="spellStart"/>
      <w:r w:rsidRPr="00663E9C">
        <w:rPr>
          <w:rFonts w:asciiTheme="minorBidi" w:hAnsiTheme="minorBidi"/>
        </w:rPr>
        <w:t>Doka</w:t>
      </w:r>
      <w:proofErr w:type="spellEnd"/>
      <w:r w:rsidRPr="00663E9C">
        <w:rPr>
          <w:rFonts w:asciiTheme="minorBidi" w:hAnsiTheme="minorBidi"/>
        </w:rPr>
        <w:t xml:space="preserve"> is an Umdasch Group company with a workforce of more than 6,700 employees worldwide.</w:t>
      </w:r>
    </w:p>
    <w:p w14:paraId="14175E00" w14:textId="123B3568" w:rsidR="0068464D" w:rsidRPr="00C64AF4" w:rsidRDefault="0068464D" w:rsidP="0068464D">
      <w:pPr>
        <w:rPr>
          <w:rFonts w:asciiTheme="minorBidi" w:hAnsiTheme="minorBidi"/>
        </w:rPr>
      </w:pPr>
    </w:p>
    <w:p w14:paraId="2C99B793" w14:textId="1F6081A6" w:rsidR="00C64AF4" w:rsidRPr="00C64AF4" w:rsidRDefault="00C64AF4" w:rsidP="00C64AF4">
      <w:pPr>
        <w:rPr>
          <w:rFonts w:asciiTheme="minorBidi" w:hAnsiTheme="minorBidi"/>
          <w:b/>
        </w:rPr>
      </w:pPr>
      <w:r w:rsidRPr="00C64AF4">
        <w:rPr>
          <w:rFonts w:asciiTheme="minorBidi" w:hAnsiTheme="minorBidi"/>
          <w:b/>
        </w:rPr>
        <w:t>About Umdasch Group Ventures:</w:t>
      </w:r>
    </w:p>
    <w:p w14:paraId="5FEDF43C" w14:textId="3D5E1236" w:rsidR="00C64AF4" w:rsidRPr="00C64AF4" w:rsidRDefault="00C64AF4" w:rsidP="00C64AF4">
      <w:pPr>
        <w:rPr>
          <w:rFonts w:asciiTheme="minorBidi" w:hAnsiTheme="minorBidi"/>
          <w:color w:val="000000" w:themeColor="text1"/>
        </w:rPr>
      </w:pPr>
      <w:proofErr w:type="spellStart"/>
      <w:r w:rsidRPr="00C64AF4">
        <w:rPr>
          <w:rFonts w:asciiTheme="minorBidi" w:hAnsiTheme="minorBidi"/>
          <w:color w:val="000000" w:themeColor="text1"/>
        </w:rPr>
        <w:t>Doka's</w:t>
      </w:r>
      <w:proofErr w:type="spellEnd"/>
      <w:r w:rsidRPr="00C64AF4">
        <w:rPr>
          <w:rFonts w:asciiTheme="minorBidi" w:hAnsiTheme="minorBidi"/>
          <w:color w:val="000000" w:themeColor="text1"/>
        </w:rPr>
        <w:t xml:space="preserve"> sister company, Umdasch Group Ventures, focuses on future trends and new technology in construction and specialises exclusively on developing </w:t>
      </w:r>
      <w:proofErr w:type="spellStart"/>
      <w:r w:rsidRPr="00C64AF4">
        <w:rPr>
          <w:rFonts w:asciiTheme="minorBidi" w:hAnsiTheme="minorBidi"/>
          <w:color w:val="000000" w:themeColor="text1"/>
        </w:rPr>
        <w:t>groundbreaking</w:t>
      </w:r>
      <w:proofErr w:type="spellEnd"/>
      <w:r w:rsidRPr="00C64AF4">
        <w:rPr>
          <w:rFonts w:asciiTheme="minorBidi" w:hAnsiTheme="minorBidi"/>
          <w:color w:val="000000" w:themeColor="text1"/>
        </w:rPr>
        <w:t xml:space="preserve">, potentially disruptive innovations. In 2019, the innovation incubator Umdasch Group will present the following three new solutions: Contour Crafting (3D construction printing), </w:t>
      </w:r>
      <w:proofErr w:type="spellStart"/>
      <w:r w:rsidRPr="00C64AF4">
        <w:rPr>
          <w:rFonts w:asciiTheme="minorBidi" w:hAnsiTheme="minorBidi"/>
          <w:color w:val="000000" w:themeColor="text1"/>
        </w:rPr>
        <w:t>Neulandt</w:t>
      </w:r>
      <w:proofErr w:type="spellEnd"/>
      <w:r w:rsidRPr="00C64AF4">
        <w:rPr>
          <w:rFonts w:asciiTheme="minorBidi" w:hAnsiTheme="minorBidi"/>
          <w:color w:val="000000" w:themeColor="text1"/>
        </w:rPr>
        <w:t xml:space="preserve"> (mobile precast factory specialising in affordable housing) and </w:t>
      </w:r>
      <w:proofErr w:type="spellStart"/>
      <w:r w:rsidRPr="00C64AF4">
        <w:rPr>
          <w:rFonts w:asciiTheme="minorBidi" w:hAnsiTheme="minorBidi"/>
          <w:color w:val="000000" w:themeColor="text1"/>
        </w:rPr>
        <w:t>Contakt</w:t>
      </w:r>
      <w:proofErr w:type="spellEnd"/>
      <w:r w:rsidRPr="00C64AF4">
        <w:rPr>
          <w:rFonts w:asciiTheme="minorBidi" w:hAnsiTheme="minorBidi"/>
          <w:color w:val="000000" w:themeColor="text1"/>
        </w:rPr>
        <w:t xml:space="preserve"> (site digitization).</w:t>
      </w:r>
      <w:bookmarkStart w:id="0" w:name="_GoBack"/>
      <w:bookmarkEnd w:id="0"/>
    </w:p>
    <w:p w14:paraId="2E5543CD" w14:textId="77777777" w:rsidR="00C64AF4" w:rsidRPr="00C64AF4" w:rsidRDefault="00C64AF4" w:rsidP="00C64AF4">
      <w:pPr>
        <w:tabs>
          <w:tab w:val="left" w:pos="2835"/>
        </w:tabs>
        <w:rPr>
          <w:rFonts w:asciiTheme="minorBidi" w:hAnsiTheme="minorBidi"/>
          <w:b/>
        </w:rPr>
      </w:pPr>
    </w:p>
    <w:p w14:paraId="1816CFD7" w14:textId="77777777" w:rsidR="00C64AF4" w:rsidRPr="00C64AF4" w:rsidRDefault="00C64AF4" w:rsidP="00C64AF4">
      <w:pPr>
        <w:tabs>
          <w:tab w:val="left" w:pos="2835"/>
        </w:tabs>
        <w:rPr>
          <w:rFonts w:asciiTheme="minorBidi" w:hAnsiTheme="minorBidi"/>
        </w:rPr>
      </w:pPr>
      <w:r w:rsidRPr="00C64AF4">
        <w:rPr>
          <w:rFonts w:asciiTheme="minorBidi" w:hAnsiTheme="minorBidi"/>
          <w:b/>
        </w:rPr>
        <w:t>Press contact</w:t>
      </w:r>
    </w:p>
    <w:p w14:paraId="3E301FB5" w14:textId="542F4A76" w:rsidR="00C64AF4" w:rsidRDefault="00C64AF4" w:rsidP="00C64AF4">
      <w:pPr>
        <w:rPr>
          <w:rFonts w:asciiTheme="minorBidi" w:hAnsiTheme="minorBidi"/>
          <w:b/>
        </w:rPr>
      </w:pPr>
      <w:proofErr w:type="spellStart"/>
      <w:r w:rsidRPr="00C64AF4">
        <w:rPr>
          <w:rFonts w:asciiTheme="minorBidi" w:hAnsiTheme="minorBidi"/>
          <w:b/>
        </w:rPr>
        <w:t>Doka</w:t>
      </w:r>
      <w:proofErr w:type="spellEnd"/>
      <w:r>
        <w:rPr>
          <w:rFonts w:asciiTheme="minorBidi" w:hAnsiTheme="minorBidi"/>
          <w:b/>
        </w:rPr>
        <w:t xml:space="preserve"> Middle East &amp; Africa</w:t>
      </w:r>
    </w:p>
    <w:p w14:paraId="354861F1" w14:textId="4CEEE842" w:rsidR="00C64AF4" w:rsidRDefault="00C64AF4" w:rsidP="00C64AF4">
      <w:pPr>
        <w:rPr>
          <w:rFonts w:asciiTheme="minorBidi" w:hAnsiTheme="minorBidi"/>
          <w:b/>
        </w:rPr>
      </w:pPr>
      <w:r>
        <w:rPr>
          <w:rFonts w:asciiTheme="minorBidi" w:hAnsiTheme="minorBidi"/>
          <w:b/>
        </w:rPr>
        <w:t>Stephanie Lutz</w:t>
      </w:r>
    </w:p>
    <w:p w14:paraId="0450FFE6" w14:textId="4A325488" w:rsidR="00C64AF4" w:rsidRPr="00C64AF4" w:rsidRDefault="00C64AF4" w:rsidP="00C64AF4">
      <w:pPr>
        <w:rPr>
          <w:rFonts w:asciiTheme="minorBidi" w:hAnsiTheme="minorBidi"/>
          <w:b/>
        </w:rPr>
      </w:pPr>
      <w:r>
        <w:rPr>
          <w:rFonts w:asciiTheme="minorBidi" w:hAnsiTheme="minorBidi"/>
          <w:b/>
        </w:rPr>
        <w:t>Head of Marketing Middle East &amp; Africa</w:t>
      </w:r>
    </w:p>
    <w:p w14:paraId="0749EF8E" w14:textId="7C182858" w:rsidR="00C64AF4" w:rsidRPr="00C64AF4" w:rsidRDefault="00C64AF4" w:rsidP="00C64AF4">
      <w:pPr>
        <w:rPr>
          <w:rFonts w:asciiTheme="minorBidi" w:hAnsiTheme="minorBidi"/>
          <w:b/>
          <w:bCs/>
          <w:lang w:val="de-DE"/>
        </w:rPr>
      </w:pPr>
      <w:r w:rsidRPr="00C64AF4">
        <w:rPr>
          <w:rFonts w:asciiTheme="minorBidi" w:hAnsiTheme="minorBidi"/>
          <w:b/>
          <w:bCs/>
          <w:lang w:val="de-DE"/>
        </w:rPr>
        <w:t>M</w:t>
      </w:r>
      <w:r w:rsidRPr="00C64AF4">
        <w:rPr>
          <w:rFonts w:asciiTheme="minorBidi" w:hAnsiTheme="minorBidi"/>
          <w:b/>
          <w:bCs/>
          <w:color w:val="1F497D"/>
          <w:lang w:val="de-DE"/>
        </w:rPr>
        <w:t xml:space="preserve"> </w:t>
      </w:r>
      <w:r>
        <w:rPr>
          <w:rFonts w:asciiTheme="minorBidi" w:hAnsiTheme="minorBidi"/>
          <w:bCs/>
          <w:lang w:val="de-DE"/>
        </w:rPr>
        <w:t>+971/56/224/9746</w:t>
      </w:r>
    </w:p>
    <w:p w14:paraId="5DBF3CD5" w14:textId="205F7518" w:rsidR="00C64AF4" w:rsidRPr="00C64AF4" w:rsidRDefault="00C64AF4" w:rsidP="00C64AF4">
      <w:pPr>
        <w:rPr>
          <w:rFonts w:asciiTheme="minorBidi" w:hAnsiTheme="minorBidi"/>
          <w:lang w:val="en-US"/>
        </w:rPr>
      </w:pPr>
      <w:r w:rsidRPr="00C64AF4">
        <w:rPr>
          <w:rStyle w:val="Hyperlink"/>
          <w:rFonts w:asciiTheme="minorBidi" w:hAnsiTheme="minorBidi" w:cstheme="minorBidi"/>
          <w:sz w:val="24"/>
          <w:szCs w:val="24"/>
          <w:lang w:val="en-US"/>
        </w:rPr>
        <w:t xml:space="preserve">Email: </w:t>
      </w:r>
      <w:hyperlink r:id="rId15" w:history="1">
        <w:r w:rsidRPr="00C64AF4">
          <w:rPr>
            <w:rStyle w:val="Hyperlink"/>
            <w:rFonts w:asciiTheme="minorBidi" w:hAnsiTheme="minorBidi" w:cstheme="minorBidi"/>
            <w:sz w:val="24"/>
            <w:szCs w:val="24"/>
            <w:lang w:val="en-US"/>
          </w:rPr>
          <w:t>stephanie.lutz@doka.com</w:t>
        </w:r>
      </w:hyperlink>
    </w:p>
    <w:p w14:paraId="3A0CF68B" w14:textId="43BE0473" w:rsidR="00CC5DAF" w:rsidRPr="00C64AF4" w:rsidRDefault="00CC5DAF" w:rsidP="00C64AF4">
      <w:pPr>
        <w:rPr>
          <w:rFonts w:asciiTheme="minorBidi" w:hAnsiTheme="minorBidi"/>
          <w:lang w:val="en-US"/>
        </w:rPr>
      </w:pPr>
    </w:p>
    <w:sectPr w:rsidR="00CC5DAF" w:rsidRPr="00C64AF4" w:rsidSect="001A1BDA">
      <w:headerReference w:type="defaul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1B8FF" w14:textId="77777777" w:rsidR="0068464D" w:rsidRDefault="0068464D" w:rsidP="0068464D">
      <w:r>
        <w:separator/>
      </w:r>
    </w:p>
  </w:endnote>
  <w:endnote w:type="continuationSeparator" w:id="0">
    <w:p w14:paraId="1F76D845" w14:textId="77777777" w:rsidR="0068464D" w:rsidRDefault="0068464D" w:rsidP="0068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17053" w14:textId="77777777" w:rsidR="0068464D" w:rsidRDefault="0068464D" w:rsidP="0068464D">
      <w:r>
        <w:separator/>
      </w:r>
    </w:p>
  </w:footnote>
  <w:footnote w:type="continuationSeparator" w:id="0">
    <w:p w14:paraId="4D9B1311" w14:textId="77777777" w:rsidR="0068464D" w:rsidRDefault="0068464D" w:rsidP="00684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A90A0" w14:textId="77777777" w:rsidR="0068464D" w:rsidRDefault="0068464D" w:rsidP="0068464D">
    <w:pPr>
      <w:pStyle w:val="Header"/>
      <w:tabs>
        <w:tab w:val="left" w:pos="269"/>
      </w:tabs>
    </w:pPr>
    <w:r>
      <w:rPr>
        <w:b/>
        <w:noProof/>
        <w:lang w:val="en-US"/>
      </w:rPr>
      <w:drawing>
        <wp:anchor distT="0" distB="0" distL="114300" distR="114300" simplePos="0" relativeHeight="251659264" behindDoc="0" locked="0" layoutInCell="1" allowOverlap="1" wp14:anchorId="66EDAB70" wp14:editId="46D6DF0C">
          <wp:simplePos x="0" y="0"/>
          <wp:positionH relativeFrom="column">
            <wp:posOffset>4159606</wp:posOffset>
          </wp:positionH>
          <wp:positionV relativeFrom="paragraph">
            <wp:posOffset>1347</wp:posOffset>
          </wp:positionV>
          <wp:extent cx="1564423" cy="617035"/>
          <wp:effectExtent l="19050" t="0" r="0" b="0"/>
          <wp:wrapNone/>
          <wp:docPr id="2" name="Grafik 5" descr="dok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oka_logo.jpg"/>
                  <pic:cNvPicPr>
                    <a:picLocks noChangeAspect="1" noChangeArrowheads="1"/>
                  </pic:cNvPicPr>
                </pic:nvPicPr>
                <pic:blipFill>
                  <a:blip r:embed="rId1"/>
                  <a:srcRect/>
                  <a:stretch>
                    <a:fillRect/>
                  </a:stretch>
                </pic:blipFill>
                <pic:spPr bwMode="auto">
                  <a:xfrm>
                    <a:off x="0" y="0"/>
                    <a:ext cx="1564423" cy="617035"/>
                  </a:xfrm>
                  <a:prstGeom prst="rect">
                    <a:avLst/>
                  </a:prstGeom>
                  <a:noFill/>
                  <a:ln w="9525">
                    <a:noFill/>
                    <a:miter lim="800000"/>
                    <a:headEnd/>
                    <a:tailEnd/>
                  </a:ln>
                </pic:spPr>
              </pic:pic>
            </a:graphicData>
          </a:graphic>
        </wp:anchor>
      </w:drawing>
    </w:r>
    <w:r>
      <w:rPr>
        <w:b/>
      </w:rPr>
      <w:t>Press Release</w:t>
    </w:r>
    <w:r>
      <w:t xml:space="preserve"> / April 2019</w:t>
    </w:r>
  </w:p>
  <w:p w14:paraId="1CFB11FC" w14:textId="77777777" w:rsidR="0068464D" w:rsidRDefault="0068464D" w:rsidP="0068464D">
    <w:pPr>
      <w:pStyle w:val="Header"/>
    </w:pPr>
  </w:p>
  <w:p w14:paraId="2ED4192A" w14:textId="77777777" w:rsidR="0068464D" w:rsidRDefault="006846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6C5"/>
    <w:rsid w:val="00053979"/>
    <w:rsid w:val="0016027D"/>
    <w:rsid w:val="001A1BDA"/>
    <w:rsid w:val="001F36C5"/>
    <w:rsid w:val="001F4E79"/>
    <w:rsid w:val="00272033"/>
    <w:rsid w:val="002A17B3"/>
    <w:rsid w:val="00440C6B"/>
    <w:rsid w:val="005655F4"/>
    <w:rsid w:val="00571A63"/>
    <w:rsid w:val="005872D6"/>
    <w:rsid w:val="00663E9C"/>
    <w:rsid w:val="0068464D"/>
    <w:rsid w:val="006A2C90"/>
    <w:rsid w:val="00787129"/>
    <w:rsid w:val="009072B5"/>
    <w:rsid w:val="00A07F5C"/>
    <w:rsid w:val="00C64AF4"/>
    <w:rsid w:val="00CC5885"/>
    <w:rsid w:val="00CC5DAF"/>
    <w:rsid w:val="00EF47B4"/>
    <w:rsid w:val="00F1011A"/>
    <w:rsid w:val="00F87425"/>
    <w:rsid w:val="00FE36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55FC"/>
  <w14:defaultImageDpi w14:val="32767"/>
  <w15:chartTrackingRefBased/>
  <w15:docId w15:val="{650EC680-3304-A847-9E22-42245EED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64D"/>
    <w:pPr>
      <w:tabs>
        <w:tab w:val="center" w:pos="4680"/>
        <w:tab w:val="right" w:pos="9360"/>
      </w:tabs>
    </w:pPr>
  </w:style>
  <w:style w:type="character" w:customStyle="1" w:styleId="HeaderChar">
    <w:name w:val="Header Char"/>
    <w:basedOn w:val="DefaultParagraphFont"/>
    <w:link w:val="Header"/>
    <w:uiPriority w:val="99"/>
    <w:rsid w:val="0068464D"/>
  </w:style>
  <w:style w:type="paragraph" w:styleId="Footer">
    <w:name w:val="footer"/>
    <w:basedOn w:val="Normal"/>
    <w:link w:val="FooterChar"/>
    <w:uiPriority w:val="99"/>
    <w:unhideWhenUsed/>
    <w:rsid w:val="0068464D"/>
    <w:pPr>
      <w:tabs>
        <w:tab w:val="center" w:pos="4680"/>
        <w:tab w:val="right" w:pos="9360"/>
      </w:tabs>
    </w:pPr>
  </w:style>
  <w:style w:type="character" w:customStyle="1" w:styleId="FooterChar">
    <w:name w:val="Footer Char"/>
    <w:basedOn w:val="DefaultParagraphFont"/>
    <w:link w:val="Footer"/>
    <w:uiPriority w:val="99"/>
    <w:rsid w:val="0068464D"/>
  </w:style>
  <w:style w:type="paragraph" w:styleId="CommentText">
    <w:name w:val="annotation text"/>
    <w:basedOn w:val="Normal"/>
    <w:link w:val="CommentTextChar"/>
    <w:uiPriority w:val="99"/>
    <w:unhideWhenUsed/>
    <w:rsid w:val="0068464D"/>
    <w:rPr>
      <w:rFonts w:ascii="Arial" w:eastAsia="Times New Roman" w:hAnsi="Arial" w:cs="Times New Roman"/>
      <w:color w:val="000000"/>
      <w:sz w:val="20"/>
      <w:szCs w:val="20"/>
    </w:rPr>
  </w:style>
  <w:style w:type="character" w:customStyle="1" w:styleId="CommentTextChar">
    <w:name w:val="Comment Text Char"/>
    <w:basedOn w:val="DefaultParagraphFont"/>
    <w:link w:val="CommentText"/>
    <w:uiPriority w:val="99"/>
    <w:rsid w:val="0068464D"/>
    <w:rPr>
      <w:rFonts w:ascii="Arial" w:eastAsia="Times New Roman" w:hAnsi="Arial" w:cs="Times New Roman"/>
      <w:color w:val="000000"/>
      <w:sz w:val="20"/>
      <w:szCs w:val="20"/>
    </w:rPr>
  </w:style>
  <w:style w:type="character" w:styleId="Hyperlink">
    <w:name w:val="Hyperlink"/>
    <w:basedOn w:val="DefaultParagraphFont"/>
    <w:uiPriority w:val="99"/>
    <w:unhideWhenUsed/>
    <w:rsid w:val="0068464D"/>
    <w:rPr>
      <w:rFonts w:ascii="Arial" w:hAnsi="Arial" w:cs="Arial" w:hint="default"/>
      <w:color w:val="666666"/>
      <w:sz w:val="18"/>
      <w:szCs w:val="18"/>
      <w:u w:val="single"/>
    </w:rPr>
  </w:style>
  <w:style w:type="table" w:styleId="TableGrid">
    <w:name w:val="Table Grid"/>
    <w:basedOn w:val="TableNormal"/>
    <w:uiPriority w:val="59"/>
    <w:rsid w:val="0068464D"/>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mailto:stephanie.lutz@doka.com" TargetMode="Externa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Skidmore</dc:creator>
  <cp:keywords/>
  <dc:description/>
  <cp:lastModifiedBy>Lutz Stephanie</cp:lastModifiedBy>
  <cp:revision>9</cp:revision>
  <dcterms:created xsi:type="dcterms:W3CDTF">2019-04-09T09:03:00Z</dcterms:created>
  <dcterms:modified xsi:type="dcterms:W3CDTF">2019-04-21T06:07:00Z</dcterms:modified>
</cp:coreProperties>
</file>